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01" w:rsidRPr="00C2226A" w:rsidRDefault="00A03401" w:rsidP="00A03401">
      <w:pPr>
        <w:jc w:val="center"/>
        <w:rPr>
          <w:rFonts w:asciiTheme="minorHAnsi" w:hAnsiTheme="minorHAnsi"/>
          <w:b/>
          <w:sz w:val="22"/>
          <w:szCs w:val="22"/>
        </w:rPr>
      </w:pPr>
      <w:r w:rsidRPr="00C2226A">
        <w:rPr>
          <w:rFonts w:asciiTheme="minorHAnsi" w:hAnsiTheme="minorHAnsi"/>
          <w:b/>
          <w:sz w:val="22"/>
          <w:szCs w:val="22"/>
        </w:rPr>
        <w:t>Direct Instruction Lesson Plan</w:t>
      </w:r>
    </w:p>
    <w:p w:rsidR="00A03401" w:rsidRPr="00C2226A" w:rsidRDefault="00A03401" w:rsidP="00A03401">
      <w:pPr>
        <w:rPr>
          <w:rFonts w:asciiTheme="minorHAnsi" w:hAnsiTheme="minorHAnsi"/>
          <w:b/>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sz w:val="22"/>
          <w:szCs w:val="22"/>
        </w:rPr>
        <w:t xml:space="preserve">Author: </w:t>
      </w:r>
      <w:r w:rsidRPr="00C2226A">
        <w:rPr>
          <w:rFonts w:asciiTheme="minorHAnsi" w:hAnsiTheme="minorHAnsi"/>
          <w:sz w:val="22"/>
          <w:szCs w:val="22"/>
        </w:rPr>
        <w:t>Erin Davis</w:t>
      </w:r>
    </w:p>
    <w:p w:rsidR="00A03401" w:rsidRPr="00C2226A" w:rsidRDefault="00A03401" w:rsidP="00A03401">
      <w:pPr>
        <w:rPr>
          <w:rFonts w:asciiTheme="minorHAnsi" w:hAnsiTheme="minorHAnsi"/>
          <w:b/>
          <w:sz w:val="22"/>
          <w:szCs w:val="22"/>
        </w:rPr>
      </w:pPr>
    </w:p>
    <w:p w:rsidR="00A03401" w:rsidRPr="00C2226A" w:rsidRDefault="00A03401" w:rsidP="00A03401">
      <w:pPr>
        <w:rPr>
          <w:rFonts w:asciiTheme="minorHAnsi" w:hAnsiTheme="minorHAnsi"/>
          <w:b/>
          <w:sz w:val="22"/>
          <w:szCs w:val="22"/>
        </w:rPr>
      </w:pPr>
      <w:r w:rsidRPr="00C2226A">
        <w:rPr>
          <w:rFonts w:asciiTheme="minorHAnsi" w:hAnsiTheme="minorHAnsi"/>
          <w:b/>
          <w:sz w:val="22"/>
          <w:szCs w:val="22"/>
        </w:rPr>
        <w:t xml:space="preserve">Date Created: </w:t>
      </w:r>
      <w:r w:rsidRPr="00C2226A">
        <w:rPr>
          <w:rFonts w:asciiTheme="minorHAnsi" w:hAnsiTheme="minorHAnsi"/>
          <w:sz w:val="22"/>
          <w:szCs w:val="22"/>
        </w:rPr>
        <w:t>3/10/2014</w:t>
      </w:r>
    </w:p>
    <w:p w:rsidR="00A03401" w:rsidRPr="00C2226A" w:rsidRDefault="00A03401" w:rsidP="00A03401">
      <w:pPr>
        <w:rPr>
          <w:rFonts w:asciiTheme="minorHAnsi" w:hAnsiTheme="minorHAnsi"/>
          <w:b/>
          <w:sz w:val="22"/>
          <w:szCs w:val="22"/>
        </w:rPr>
      </w:pPr>
    </w:p>
    <w:p w:rsidR="00A03401" w:rsidRPr="00C2226A" w:rsidRDefault="00A03401" w:rsidP="00A03401">
      <w:pPr>
        <w:rPr>
          <w:rFonts w:asciiTheme="minorHAnsi" w:hAnsiTheme="minorHAnsi"/>
          <w:b/>
          <w:sz w:val="22"/>
          <w:szCs w:val="22"/>
        </w:rPr>
      </w:pPr>
      <w:r w:rsidRPr="00C2226A">
        <w:rPr>
          <w:rFonts w:asciiTheme="minorHAnsi" w:hAnsiTheme="minorHAnsi"/>
          <w:b/>
          <w:sz w:val="22"/>
          <w:szCs w:val="22"/>
        </w:rPr>
        <w:t xml:space="preserve">Subject(s): </w:t>
      </w:r>
      <w:r w:rsidRPr="00C2226A">
        <w:rPr>
          <w:rFonts w:asciiTheme="minorHAnsi" w:hAnsiTheme="minorHAnsi"/>
          <w:sz w:val="22"/>
          <w:szCs w:val="22"/>
        </w:rPr>
        <w:t>Math 1</w:t>
      </w:r>
    </w:p>
    <w:p w:rsidR="00A03401" w:rsidRPr="00C2226A" w:rsidRDefault="00A03401" w:rsidP="00A03401">
      <w:pPr>
        <w:rPr>
          <w:rFonts w:asciiTheme="minorHAnsi" w:hAnsiTheme="minorHAnsi"/>
          <w:b/>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sz w:val="22"/>
          <w:szCs w:val="22"/>
        </w:rPr>
        <w:t xml:space="preserve">Topic or Unit of Study (Title): </w:t>
      </w:r>
      <w:r w:rsidRPr="00C2226A">
        <w:rPr>
          <w:rFonts w:asciiTheme="minorHAnsi" w:hAnsiTheme="minorHAnsi"/>
          <w:sz w:val="22"/>
          <w:szCs w:val="22"/>
        </w:rPr>
        <w:t xml:space="preserve"> 1.5 Adding &amp; Subtracting and Multiplying and Dividing Real Numbers</w:t>
      </w:r>
    </w:p>
    <w:p w:rsidR="00A03401" w:rsidRPr="00C2226A" w:rsidRDefault="00A03401"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sz w:val="22"/>
          <w:szCs w:val="22"/>
        </w:rPr>
        <w:t>Grade Level:</w:t>
      </w:r>
      <w:r w:rsidRPr="00C2226A">
        <w:rPr>
          <w:rFonts w:asciiTheme="minorHAnsi" w:hAnsiTheme="minorHAnsi"/>
          <w:sz w:val="22"/>
          <w:szCs w:val="22"/>
        </w:rPr>
        <w:t xml:space="preserve"> 9</w:t>
      </w:r>
      <w:r w:rsidRPr="00C2226A">
        <w:rPr>
          <w:rFonts w:asciiTheme="minorHAnsi" w:hAnsiTheme="minorHAnsi"/>
          <w:sz w:val="22"/>
          <w:szCs w:val="22"/>
          <w:vertAlign w:val="superscript"/>
        </w:rPr>
        <w:t>th</w:t>
      </w:r>
      <w:r w:rsidRPr="00C2226A">
        <w:rPr>
          <w:rFonts w:asciiTheme="minorHAnsi" w:hAnsiTheme="minorHAnsi"/>
          <w:sz w:val="22"/>
          <w:szCs w:val="22"/>
        </w:rPr>
        <w:t xml:space="preserve"> and 10</w:t>
      </w:r>
      <w:r w:rsidRPr="00C2226A">
        <w:rPr>
          <w:rFonts w:asciiTheme="minorHAnsi" w:hAnsiTheme="minorHAnsi"/>
          <w:sz w:val="22"/>
          <w:szCs w:val="22"/>
          <w:vertAlign w:val="superscript"/>
        </w:rPr>
        <w:t>th</w:t>
      </w:r>
      <w:r w:rsidRPr="00C2226A">
        <w:rPr>
          <w:rFonts w:asciiTheme="minorHAnsi" w:hAnsiTheme="minorHAnsi"/>
          <w:sz w:val="22"/>
          <w:szCs w:val="22"/>
        </w:rPr>
        <w:t xml:space="preserve"> </w:t>
      </w:r>
    </w:p>
    <w:p w:rsidR="00A03401" w:rsidRPr="00C2226A" w:rsidRDefault="00A03401" w:rsidP="00A03401">
      <w:pPr>
        <w:rPr>
          <w:rFonts w:asciiTheme="minorHAnsi" w:hAnsiTheme="minorHAnsi"/>
          <w:b/>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i/>
          <w:sz w:val="22"/>
          <w:szCs w:val="22"/>
        </w:rPr>
        <w:t>Materials:</w:t>
      </w:r>
      <w:r w:rsidRPr="00C2226A">
        <w:rPr>
          <w:rFonts w:asciiTheme="minorHAnsi" w:hAnsiTheme="minorHAnsi"/>
          <w:b/>
          <w:sz w:val="22"/>
          <w:szCs w:val="22"/>
        </w:rPr>
        <w:t xml:space="preserve"> </w:t>
      </w:r>
      <w:r w:rsidRPr="00C2226A">
        <w:rPr>
          <w:rFonts w:asciiTheme="minorHAnsi" w:hAnsiTheme="minorHAnsi"/>
          <w:sz w:val="22"/>
          <w:szCs w:val="22"/>
        </w:rPr>
        <w:t xml:space="preserve">pencil, paper, calculator, overhead projector, transparent, overhead markers, worksheets </w:t>
      </w:r>
    </w:p>
    <w:p w:rsidR="00A03401" w:rsidRPr="00C2226A" w:rsidRDefault="00A03401"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sz w:val="22"/>
          <w:szCs w:val="22"/>
        </w:rPr>
        <w:t>Summary (</w:t>
      </w:r>
      <w:r w:rsidRPr="00C2226A">
        <w:rPr>
          <w:rFonts w:asciiTheme="minorHAnsi" w:hAnsiTheme="minorHAnsi"/>
          <w:b/>
          <w:i/>
          <w:sz w:val="22"/>
          <w:szCs w:val="22"/>
        </w:rPr>
        <w:t>and Rationale</w:t>
      </w:r>
      <w:r w:rsidRPr="00C2226A">
        <w:rPr>
          <w:rFonts w:asciiTheme="minorHAnsi" w:hAnsiTheme="minorHAnsi"/>
          <w:b/>
          <w:sz w:val="22"/>
          <w:szCs w:val="22"/>
        </w:rPr>
        <w:t>):</w:t>
      </w:r>
      <w:r w:rsidRPr="00C2226A">
        <w:rPr>
          <w:rFonts w:asciiTheme="minorHAnsi" w:hAnsiTheme="minorHAnsi"/>
          <w:sz w:val="22"/>
          <w:szCs w:val="22"/>
        </w:rPr>
        <w:t xml:space="preserve">  </w:t>
      </w:r>
      <w:r w:rsidR="007C2BC5" w:rsidRPr="00C2226A">
        <w:rPr>
          <w:rFonts w:asciiTheme="minorHAnsi" w:hAnsiTheme="minorHAnsi"/>
          <w:sz w:val="22"/>
          <w:szCs w:val="22"/>
        </w:rPr>
        <w:t xml:space="preserve">It is important for students to understand how to add, subtract, multiply, and divide real numbers.  To be successful in Math, students must be able to understand how to apply these rules and concepts.  </w:t>
      </w:r>
    </w:p>
    <w:p w:rsidR="00A03401" w:rsidRPr="00C2226A" w:rsidRDefault="00A03401"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sz w:val="22"/>
          <w:szCs w:val="22"/>
        </w:rPr>
        <w:t xml:space="preserve">I. Focus and Review (Establish Prior Knowledge): </w:t>
      </w:r>
      <w:r w:rsidR="00D773C2" w:rsidRPr="00C2226A">
        <w:rPr>
          <w:rFonts w:asciiTheme="minorHAnsi" w:hAnsiTheme="minorHAnsi"/>
          <w:sz w:val="22"/>
          <w:szCs w:val="22"/>
        </w:rPr>
        <w:t>[10</w:t>
      </w:r>
      <w:r w:rsidRPr="00C2226A">
        <w:rPr>
          <w:rFonts w:asciiTheme="minorHAnsi" w:hAnsiTheme="minorHAnsi"/>
          <w:sz w:val="22"/>
          <w:szCs w:val="22"/>
        </w:rPr>
        <w:t xml:space="preserve"> min]</w:t>
      </w:r>
    </w:p>
    <w:p w:rsidR="00A03401" w:rsidRPr="00C2226A" w:rsidRDefault="00A06570" w:rsidP="00A03401">
      <w:pPr>
        <w:rPr>
          <w:rFonts w:asciiTheme="minorHAnsi" w:hAnsiTheme="minorHAnsi"/>
          <w:sz w:val="22"/>
          <w:szCs w:val="22"/>
        </w:rPr>
      </w:pPr>
      <w:r w:rsidRPr="00C2226A">
        <w:rPr>
          <w:rFonts w:asciiTheme="minorHAnsi" w:hAnsiTheme="minorHAnsi"/>
          <w:sz w:val="22"/>
          <w:szCs w:val="22"/>
        </w:rPr>
        <w:t xml:space="preserve">Name the property that each statement illustrates.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A06570" w:rsidRPr="00C2226A" w:rsidTr="0004576B">
        <w:tc>
          <w:tcPr>
            <w:tcW w:w="4428" w:type="dxa"/>
          </w:tcPr>
          <w:p w:rsidR="00A06570" w:rsidRPr="00C2226A" w:rsidRDefault="00A06570" w:rsidP="00A06570">
            <w:pPr>
              <w:pStyle w:val="ListParagraph"/>
              <w:numPr>
                <w:ilvl w:val="0"/>
                <w:numId w:val="4"/>
              </w:numPr>
              <w:rPr>
                <w:rFonts w:asciiTheme="minorHAnsi" w:hAnsiTheme="minorHAnsi"/>
                <w:sz w:val="22"/>
                <w:szCs w:val="22"/>
              </w:rPr>
            </w:pPr>
            <m:oMath>
              <m:r>
                <w:rPr>
                  <w:rFonts w:ascii="Cambria Math" w:hAnsiTheme="minorHAnsi"/>
                  <w:sz w:val="22"/>
                  <w:szCs w:val="22"/>
                </w:rPr>
                <m:t>75+6=6+75</m:t>
              </m:r>
            </m:oMath>
          </w:p>
          <w:p w:rsidR="00A06570" w:rsidRPr="00C2226A" w:rsidRDefault="00A94CCF" w:rsidP="00A06570">
            <w:pPr>
              <w:pStyle w:val="ListParagraph"/>
              <w:numPr>
                <w:ilvl w:val="0"/>
                <w:numId w:val="4"/>
              </w:numPr>
              <w:rPr>
                <w:rFonts w:asciiTheme="minorHAnsi" w:hAnsiTheme="minorHAnsi"/>
                <w:sz w:val="22"/>
                <w:szCs w:val="22"/>
              </w:rPr>
            </w:pPr>
            <m:oMath>
              <m:f>
                <m:fPr>
                  <m:ctrlPr>
                    <w:rPr>
                      <w:rFonts w:ascii="Cambria Math" w:hAnsiTheme="minorHAnsi"/>
                      <w:i/>
                      <w:sz w:val="22"/>
                      <w:szCs w:val="22"/>
                    </w:rPr>
                  </m:ctrlPr>
                </m:fPr>
                <m:num>
                  <m:r>
                    <w:rPr>
                      <w:rFonts w:ascii="Cambria Math" w:hAnsiTheme="minorHAnsi"/>
                      <w:sz w:val="22"/>
                      <w:szCs w:val="22"/>
                    </w:rPr>
                    <m:t>7</m:t>
                  </m:r>
                </m:num>
                <m:den>
                  <m:r>
                    <w:rPr>
                      <w:rFonts w:ascii="Cambria Math" w:hAnsiTheme="minorHAnsi"/>
                      <w:sz w:val="22"/>
                      <w:szCs w:val="22"/>
                    </w:rPr>
                    <m:t>9</m:t>
                  </m:r>
                </m:den>
              </m:f>
              <m:r>
                <w:rPr>
                  <w:rFonts w:ascii="Cambria Math" w:hAnsiTheme="minorHAnsi"/>
                  <w:sz w:val="22"/>
                  <w:szCs w:val="22"/>
                </w:rPr>
                <m:t>×</m:t>
              </m:r>
              <m:r>
                <w:rPr>
                  <w:rFonts w:ascii="Cambria Math" w:hAnsiTheme="minorHAnsi"/>
                  <w:sz w:val="22"/>
                  <w:szCs w:val="22"/>
                </w:rPr>
                <m:t xml:space="preserve">1= </m:t>
              </m:r>
              <m:f>
                <m:fPr>
                  <m:ctrlPr>
                    <w:rPr>
                      <w:rFonts w:ascii="Cambria Math" w:hAnsiTheme="minorHAnsi"/>
                      <w:i/>
                      <w:sz w:val="22"/>
                      <w:szCs w:val="22"/>
                    </w:rPr>
                  </m:ctrlPr>
                </m:fPr>
                <m:num>
                  <m:r>
                    <w:rPr>
                      <w:rFonts w:ascii="Cambria Math" w:hAnsiTheme="minorHAnsi"/>
                      <w:sz w:val="22"/>
                      <w:szCs w:val="22"/>
                    </w:rPr>
                    <m:t>7</m:t>
                  </m:r>
                </m:num>
                <m:den>
                  <m:r>
                    <w:rPr>
                      <w:rFonts w:ascii="Cambria Math" w:hAnsiTheme="minorHAnsi"/>
                      <w:sz w:val="22"/>
                      <w:szCs w:val="22"/>
                    </w:rPr>
                    <m:t>9</m:t>
                  </m:r>
                </m:den>
              </m:f>
            </m:oMath>
          </w:p>
          <w:p w:rsidR="00A06570" w:rsidRPr="00C2226A" w:rsidRDefault="00A06570" w:rsidP="00A06570">
            <w:pPr>
              <w:pStyle w:val="ListParagraph"/>
              <w:numPr>
                <w:ilvl w:val="0"/>
                <w:numId w:val="4"/>
              </w:numPr>
              <w:rPr>
                <w:rFonts w:asciiTheme="minorHAnsi" w:hAnsiTheme="minorHAnsi"/>
                <w:sz w:val="22"/>
                <w:szCs w:val="22"/>
              </w:rPr>
            </w:pPr>
            <m:oMath>
              <m:r>
                <w:rPr>
                  <w:rFonts w:ascii="Cambria Math" w:hAnsiTheme="minorHAnsi"/>
                  <w:sz w:val="22"/>
                  <w:szCs w:val="22"/>
                </w:rPr>
                <m:t>(9 +</m:t>
              </m:r>
              <m:d>
                <m:dPr>
                  <m:ctrlPr>
                    <w:rPr>
                      <w:rFonts w:ascii="Cambria Math" w:hAnsiTheme="minorHAnsi"/>
                      <w:i/>
                      <w:sz w:val="22"/>
                      <w:szCs w:val="22"/>
                    </w:rPr>
                  </m:ctrlPr>
                </m:dPr>
                <m:e>
                  <m:r>
                    <w:rPr>
                      <w:rFonts w:asciiTheme="minorHAnsi" w:hAnsiTheme="minorHAnsi"/>
                      <w:sz w:val="22"/>
                      <w:szCs w:val="22"/>
                    </w:rPr>
                    <m:t>-</m:t>
                  </m:r>
                  <m:r>
                    <w:rPr>
                      <w:rFonts w:ascii="Cambria Math" w:hAnsiTheme="minorHAnsi"/>
                      <w:sz w:val="22"/>
                      <w:szCs w:val="22"/>
                    </w:rPr>
                    <m:t>1+</m:t>
                  </m:r>
                  <m:r>
                    <w:rPr>
                      <w:rFonts w:ascii="Cambria Math" w:hAnsi="Cambria Math"/>
                      <w:sz w:val="22"/>
                      <w:szCs w:val="22"/>
                    </w:rPr>
                    <m:t>y</m:t>
                  </m:r>
                </m:e>
              </m:d>
              <m:r>
                <w:rPr>
                  <w:rFonts w:ascii="Cambria Math" w:hAnsiTheme="minorHAnsi"/>
                  <w:sz w:val="22"/>
                  <w:szCs w:val="22"/>
                </w:rPr>
                <m:t>=</m:t>
              </m:r>
              <m:d>
                <m:dPr>
                  <m:ctrlPr>
                    <w:rPr>
                      <w:rFonts w:ascii="Cambria Math" w:hAnsiTheme="minorHAnsi"/>
                      <w:i/>
                      <w:sz w:val="22"/>
                      <w:szCs w:val="22"/>
                    </w:rPr>
                  </m:ctrlPr>
                </m:dPr>
                <m:e>
                  <m:r>
                    <w:rPr>
                      <w:rFonts w:ascii="Cambria Math" w:hAnsiTheme="minorHAnsi"/>
                      <w:sz w:val="22"/>
                      <w:szCs w:val="22"/>
                    </w:rPr>
                    <m:t xml:space="preserve">9+ </m:t>
                  </m:r>
                  <m:r>
                    <w:rPr>
                      <w:rFonts w:ascii="Cambria Math" w:hAnsiTheme="minorHAnsi"/>
                      <w:sz w:val="22"/>
                      <w:szCs w:val="22"/>
                    </w:rPr>
                    <m:t>-</m:t>
                  </m:r>
                  <m:r>
                    <w:rPr>
                      <w:rFonts w:ascii="Cambria Math" w:hAnsiTheme="minorHAnsi"/>
                      <w:sz w:val="22"/>
                      <w:szCs w:val="22"/>
                    </w:rPr>
                    <m:t>1</m:t>
                  </m:r>
                </m:e>
              </m:d>
              <m:r>
                <w:rPr>
                  <w:rFonts w:ascii="Cambria Math" w:hAnsiTheme="minorHAnsi"/>
                  <w:sz w:val="22"/>
                  <w:szCs w:val="22"/>
                </w:rPr>
                <m:t xml:space="preserve">+ </m:t>
              </m:r>
              <m:r>
                <w:rPr>
                  <w:rFonts w:ascii="Cambria Math" w:hAnsi="Cambria Math"/>
                  <w:sz w:val="22"/>
                  <w:szCs w:val="22"/>
                </w:rPr>
                <m:t>y</m:t>
              </m:r>
            </m:oMath>
          </w:p>
        </w:tc>
        <w:tc>
          <w:tcPr>
            <w:tcW w:w="4428" w:type="dxa"/>
          </w:tcPr>
          <w:p w:rsidR="00A06570" w:rsidRPr="00C2226A" w:rsidRDefault="00A06570" w:rsidP="00A06570">
            <w:pPr>
              <w:pStyle w:val="ListParagraph"/>
              <w:numPr>
                <w:ilvl w:val="0"/>
                <w:numId w:val="4"/>
              </w:numPr>
              <w:rPr>
                <w:rFonts w:asciiTheme="minorHAnsi" w:hAnsiTheme="minorHAnsi"/>
                <w:sz w:val="22"/>
                <w:szCs w:val="22"/>
              </w:rPr>
            </w:pPr>
            <m:oMath>
              <m:r>
                <w:rPr>
                  <w:rFonts w:ascii="Cambria Math" w:hAnsiTheme="minorHAnsi"/>
                  <w:sz w:val="22"/>
                  <w:szCs w:val="22"/>
                </w:rPr>
                <m:t>6</m:t>
              </m:r>
              <m:d>
                <m:dPr>
                  <m:ctrlPr>
                    <w:rPr>
                      <w:rFonts w:ascii="Cambria Math" w:hAnsiTheme="minorHAnsi"/>
                      <w:i/>
                      <w:sz w:val="22"/>
                      <w:szCs w:val="22"/>
                    </w:rPr>
                  </m:ctrlPr>
                </m:dPr>
                <m:e>
                  <m:r>
                    <w:rPr>
                      <w:rFonts w:ascii="Cambria Math" w:hAnsi="Cambria Math"/>
                      <w:sz w:val="22"/>
                      <w:szCs w:val="22"/>
                    </w:rPr>
                    <m:t>a</m:t>
                  </m:r>
                  <m:r>
                    <w:rPr>
                      <w:rFonts w:ascii="Cambria Math" w:hAnsiTheme="minorHAnsi"/>
                      <w:sz w:val="22"/>
                      <w:szCs w:val="22"/>
                    </w:rPr>
                    <m:t>+10</m:t>
                  </m:r>
                </m:e>
              </m:d>
              <m:r>
                <w:rPr>
                  <w:rFonts w:ascii="Cambria Math" w:hAnsiTheme="minorHAnsi"/>
                  <w:sz w:val="22"/>
                  <w:szCs w:val="22"/>
                </w:rPr>
                <m:t>= 6</m:t>
              </m:r>
              <m:r>
                <w:rPr>
                  <w:rFonts w:ascii="Cambria Math" w:hAnsi="Cambria Math"/>
                  <w:sz w:val="22"/>
                  <w:szCs w:val="22"/>
                </w:rPr>
                <m:t>a</m:t>
              </m:r>
              <m:r>
                <w:rPr>
                  <w:rFonts w:ascii="Cambria Math" w:hAnsiTheme="minorHAnsi"/>
                  <w:sz w:val="22"/>
                  <w:szCs w:val="22"/>
                </w:rPr>
                <m:t>+60</m:t>
              </m:r>
            </m:oMath>
          </w:p>
          <w:p w:rsidR="00A06570" w:rsidRPr="00C2226A" w:rsidRDefault="0004576B" w:rsidP="0004576B">
            <w:pPr>
              <w:pStyle w:val="ListParagraph"/>
              <w:numPr>
                <w:ilvl w:val="0"/>
                <w:numId w:val="4"/>
              </w:numPr>
              <w:rPr>
                <w:rFonts w:asciiTheme="minorHAnsi" w:hAnsiTheme="minorHAnsi"/>
                <w:sz w:val="22"/>
                <w:szCs w:val="22"/>
              </w:rPr>
            </w:pPr>
            <m:oMath>
              <m:r>
                <w:rPr>
                  <w:rFonts w:ascii="Cambria Math" w:hAnsiTheme="minorHAnsi"/>
                  <w:sz w:val="22"/>
                  <w:szCs w:val="22"/>
                </w:rPr>
                <m:t>10</m:t>
              </m:r>
              <m:r>
                <w:rPr>
                  <w:rFonts w:ascii="Cambria Math" w:hAnsi="Cambria Math"/>
                  <w:sz w:val="22"/>
                  <w:szCs w:val="22"/>
                </w:rPr>
                <m:t>x</m:t>
              </m:r>
              <m:r>
                <w:rPr>
                  <w:rFonts w:ascii="Cambria Math" w:hAnsiTheme="minorHAnsi"/>
                  <w:sz w:val="22"/>
                  <w:szCs w:val="22"/>
                </w:rPr>
                <m:t>+0=10</m:t>
              </m:r>
              <m:r>
                <w:rPr>
                  <w:rFonts w:ascii="Cambria Math" w:hAnsi="Cambria Math"/>
                  <w:sz w:val="22"/>
                  <w:szCs w:val="22"/>
                </w:rPr>
                <m:t>x</m:t>
              </m:r>
            </m:oMath>
          </w:p>
        </w:tc>
      </w:tr>
    </w:tbl>
    <w:p w:rsidR="00A06570" w:rsidRPr="00C2226A" w:rsidRDefault="00A06570"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sz w:val="22"/>
          <w:szCs w:val="22"/>
        </w:rPr>
        <w:t xml:space="preserve">II. Statement of Instructional Objective(s) </w:t>
      </w:r>
      <w:r w:rsidRPr="00C2226A">
        <w:rPr>
          <w:rFonts w:asciiTheme="minorHAnsi" w:hAnsiTheme="minorHAnsi"/>
          <w:b/>
          <w:i/>
          <w:sz w:val="22"/>
          <w:szCs w:val="22"/>
        </w:rPr>
        <w:t>and Assessments</w:t>
      </w:r>
      <w:r w:rsidRPr="00C2226A">
        <w:rPr>
          <w:rFonts w:asciiTheme="minorHAnsi" w:hAnsiTheme="minorHAnsi"/>
          <w:b/>
          <w:sz w:val="22"/>
          <w:szCs w:val="22"/>
        </w:rPr>
        <w:t>:</w:t>
      </w:r>
      <w:r w:rsidRPr="00C2226A">
        <w:rPr>
          <w:rFonts w:asciiTheme="minorHAnsi" w:hAnsiTheme="minorHAnsi"/>
          <w:sz w:val="22"/>
          <w:szCs w:val="22"/>
        </w:rPr>
        <w:t xml:space="preserve"> </w:t>
      </w:r>
    </w:p>
    <w:p w:rsidR="00A03401" w:rsidRPr="00C2226A" w:rsidRDefault="00A03401" w:rsidP="00A0340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A03401" w:rsidRPr="00C2226A" w:rsidTr="005C4879">
        <w:tc>
          <w:tcPr>
            <w:tcW w:w="4415" w:type="dxa"/>
          </w:tcPr>
          <w:p w:rsidR="00A03401" w:rsidRPr="00C2226A" w:rsidRDefault="00A03401" w:rsidP="005C4879">
            <w:pPr>
              <w:spacing w:before="100" w:beforeAutospacing="1" w:after="100" w:afterAutospacing="1"/>
              <w:rPr>
                <w:rFonts w:asciiTheme="minorHAnsi" w:hAnsiTheme="minorHAnsi"/>
                <w:b/>
                <w:sz w:val="22"/>
                <w:szCs w:val="22"/>
              </w:rPr>
            </w:pPr>
            <w:r w:rsidRPr="00C2226A">
              <w:rPr>
                <w:rFonts w:asciiTheme="minorHAnsi" w:hAnsiTheme="minorHAnsi"/>
                <w:b/>
                <w:sz w:val="22"/>
                <w:szCs w:val="22"/>
              </w:rPr>
              <w:t>Objectives</w:t>
            </w:r>
          </w:p>
        </w:tc>
        <w:tc>
          <w:tcPr>
            <w:tcW w:w="4441" w:type="dxa"/>
          </w:tcPr>
          <w:p w:rsidR="00A03401" w:rsidRPr="00C2226A" w:rsidRDefault="00A03401" w:rsidP="005C4879">
            <w:pPr>
              <w:spacing w:before="100" w:beforeAutospacing="1" w:after="100" w:afterAutospacing="1"/>
              <w:rPr>
                <w:rFonts w:asciiTheme="minorHAnsi" w:hAnsiTheme="minorHAnsi"/>
                <w:b/>
                <w:sz w:val="22"/>
                <w:szCs w:val="22"/>
              </w:rPr>
            </w:pPr>
            <w:r w:rsidRPr="00C2226A">
              <w:rPr>
                <w:rFonts w:asciiTheme="minorHAnsi" w:hAnsiTheme="minorHAnsi"/>
                <w:b/>
                <w:sz w:val="22"/>
                <w:szCs w:val="22"/>
              </w:rPr>
              <w:t>Assessments</w:t>
            </w:r>
          </w:p>
        </w:tc>
      </w:tr>
      <w:tr w:rsidR="00A03401" w:rsidRPr="00C2226A" w:rsidTr="005C4879">
        <w:tc>
          <w:tcPr>
            <w:tcW w:w="4415" w:type="dxa"/>
          </w:tcPr>
          <w:p w:rsidR="00E3097F" w:rsidRPr="00C2226A" w:rsidRDefault="0004576B" w:rsidP="00E3097F">
            <w:pPr>
              <w:spacing w:before="100" w:beforeAutospacing="1" w:afterAutospacing="1"/>
              <w:ind w:left="720"/>
              <w:rPr>
                <w:rFonts w:asciiTheme="minorHAnsi" w:hAnsiTheme="minorHAnsi"/>
                <w:i/>
                <w:iCs/>
                <w:sz w:val="22"/>
                <w:szCs w:val="22"/>
              </w:rPr>
            </w:pPr>
            <w:r w:rsidRPr="00C2226A">
              <w:rPr>
                <w:rFonts w:asciiTheme="minorHAnsi" w:hAnsiTheme="minorHAnsi"/>
                <w:i/>
                <w:iCs/>
                <w:sz w:val="22"/>
                <w:szCs w:val="22"/>
              </w:rPr>
              <w:t xml:space="preserve">When given an equation involving addition, subtraction, multiplication, and division students will be able </w:t>
            </w:r>
            <w:r w:rsidR="00E3097F" w:rsidRPr="00C2226A">
              <w:rPr>
                <w:rFonts w:asciiTheme="minorHAnsi" w:hAnsiTheme="minorHAnsi"/>
                <w:i/>
                <w:iCs/>
                <w:sz w:val="22"/>
                <w:szCs w:val="22"/>
              </w:rPr>
              <w:t xml:space="preserve">find sums, differences, products, and quotients of real numbers with 80% accuracy. </w:t>
            </w:r>
          </w:p>
        </w:tc>
        <w:tc>
          <w:tcPr>
            <w:tcW w:w="4441" w:type="dxa"/>
          </w:tcPr>
          <w:p w:rsidR="00A03401" w:rsidRPr="00C2226A" w:rsidRDefault="00CA6F51" w:rsidP="00CA6F51">
            <w:pPr>
              <w:spacing w:before="100" w:beforeAutospacing="1" w:after="100" w:afterAutospacing="1"/>
              <w:rPr>
                <w:rFonts w:asciiTheme="minorHAnsi" w:hAnsiTheme="minorHAnsi"/>
                <w:sz w:val="22"/>
                <w:szCs w:val="22"/>
              </w:rPr>
            </w:pPr>
            <w:r w:rsidRPr="00C2226A">
              <w:rPr>
                <w:rFonts w:asciiTheme="minorHAnsi" w:hAnsiTheme="minorHAnsi"/>
                <w:sz w:val="22"/>
                <w:szCs w:val="22"/>
              </w:rPr>
              <w:t xml:space="preserve">Students will use the concepts learned in this lesson to complete the worksheet for homework with 80% accuracy.  </w:t>
            </w:r>
          </w:p>
        </w:tc>
      </w:tr>
    </w:tbl>
    <w:p w:rsidR="00A03401" w:rsidRPr="00C2226A" w:rsidRDefault="00A03401"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sz w:val="22"/>
          <w:szCs w:val="22"/>
        </w:rPr>
        <w:t>State the objective: [1 minute]</w:t>
      </w:r>
    </w:p>
    <w:p w:rsidR="00A03401" w:rsidRPr="00C2226A" w:rsidRDefault="00A03401" w:rsidP="00A03401">
      <w:pPr>
        <w:rPr>
          <w:rFonts w:asciiTheme="minorHAnsi" w:hAnsiTheme="minorHAnsi"/>
          <w:sz w:val="22"/>
          <w:szCs w:val="22"/>
        </w:rPr>
      </w:pPr>
      <w:r w:rsidRPr="00C2226A">
        <w:rPr>
          <w:rFonts w:asciiTheme="minorHAnsi" w:hAnsiTheme="minorHAnsi"/>
          <w:sz w:val="22"/>
          <w:szCs w:val="22"/>
        </w:rPr>
        <w:t>Assessment: [no additional time is required]</w:t>
      </w:r>
    </w:p>
    <w:p w:rsidR="00A03401" w:rsidRPr="00C2226A" w:rsidRDefault="00A03401"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sz w:val="22"/>
          <w:szCs w:val="22"/>
        </w:rPr>
        <w:t xml:space="preserve">III. Teacher Input (Present tasks, information and guidance): </w:t>
      </w:r>
      <w:r w:rsidRPr="00C2226A">
        <w:rPr>
          <w:rFonts w:asciiTheme="minorHAnsi" w:hAnsiTheme="minorHAnsi"/>
          <w:sz w:val="22"/>
          <w:szCs w:val="22"/>
        </w:rPr>
        <w:t xml:space="preserve"> [</w:t>
      </w:r>
      <w:r w:rsidR="00D773C2" w:rsidRPr="00C2226A">
        <w:rPr>
          <w:rFonts w:asciiTheme="minorHAnsi" w:hAnsiTheme="minorHAnsi"/>
          <w:sz w:val="22"/>
          <w:szCs w:val="22"/>
        </w:rPr>
        <w:t xml:space="preserve">45 </w:t>
      </w:r>
      <w:r w:rsidRPr="00C2226A">
        <w:rPr>
          <w:rFonts w:asciiTheme="minorHAnsi" w:hAnsiTheme="minorHAnsi"/>
          <w:sz w:val="22"/>
          <w:szCs w:val="22"/>
        </w:rPr>
        <w:t>minutes]</w:t>
      </w:r>
    </w:p>
    <w:p w:rsidR="00D773C2" w:rsidRPr="00C2226A" w:rsidRDefault="00D773C2" w:rsidP="00D773C2">
      <w:pPr>
        <w:rPr>
          <w:rFonts w:asciiTheme="minorHAnsi" w:hAnsiTheme="minorHAnsi"/>
          <w:sz w:val="22"/>
          <w:szCs w:val="22"/>
        </w:rPr>
      </w:pPr>
      <w:r w:rsidRPr="00C2226A">
        <w:rPr>
          <w:rFonts w:asciiTheme="minorHAnsi" w:hAnsiTheme="minorHAnsi"/>
          <w:sz w:val="22"/>
          <w:szCs w:val="22"/>
        </w:rPr>
        <w:t xml:space="preserve">The teacher will write the note on the overhead and include examples for the students and teachers to work out together.  </w:t>
      </w:r>
    </w:p>
    <w:p w:rsidR="00D773C2" w:rsidRPr="00C2226A" w:rsidRDefault="00D773C2" w:rsidP="00D773C2">
      <w:pPr>
        <w:rPr>
          <w:rFonts w:asciiTheme="minorHAnsi" w:hAnsiTheme="minorHAnsi"/>
          <w:sz w:val="22"/>
          <w:szCs w:val="22"/>
        </w:rPr>
      </w:pPr>
    </w:p>
    <w:p w:rsidR="00D773C2" w:rsidRPr="00C2226A" w:rsidRDefault="00D773C2" w:rsidP="00D773C2">
      <w:pPr>
        <w:rPr>
          <w:rFonts w:asciiTheme="minorHAnsi" w:hAnsiTheme="minorHAnsi"/>
          <w:sz w:val="22"/>
          <w:szCs w:val="22"/>
        </w:rPr>
      </w:pPr>
      <w:r w:rsidRPr="00C2226A">
        <w:rPr>
          <w:rFonts w:asciiTheme="minorHAnsi" w:hAnsiTheme="minorHAnsi"/>
          <w:sz w:val="22"/>
          <w:szCs w:val="22"/>
        </w:rPr>
        <w:t>1.5 Adding &amp; Subtracting Real Numbers Notes (scanned in)</w:t>
      </w:r>
    </w:p>
    <w:p w:rsidR="00D773C2" w:rsidRPr="00C2226A" w:rsidRDefault="00D773C2" w:rsidP="00D773C2">
      <w:pPr>
        <w:rPr>
          <w:rFonts w:asciiTheme="minorHAnsi" w:hAnsiTheme="minorHAnsi"/>
          <w:sz w:val="22"/>
          <w:szCs w:val="22"/>
        </w:rPr>
      </w:pPr>
      <w:r w:rsidRPr="00C2226A">
        <w:rPr>
          <w:rFonts w:asciiTheme="minorHAnsi" w:hAnsiTheme="minorHAnsi"/>
          <w:sz w:val="22"/>
          <w:szCs w:val="22"/>
        </w:rPr>
        <w:t>1.6 Multiplying &amp; Dividing Real Numbers Notes (scanned in)</w:t>
      </w:r>
    </w:p>
    <w:p w:rsidR="00A03401" w:rsidRPr="00C2226A" w:rsidRDefault="00A03401" w:rsidP="00A03401">
      <w:pPr>
        <w:rPr>
          <w:rFonts w:asciiTheme="minorHAnsi" w:hAnsiTheme="minorHAnsi"/>
          <w:sz w:val="22"/>
          <w:szCs w:val="22"/>
        </w:rPr>
      </w:pPr>
      <w:r w:rsidRPr="00C2226A">
        <w:rPr>
          <w:rFonts w:asciiTheme="minorHAnsi" w:hAnsiTheme="minorHAnsi"/>
          <w:sz w:val="22"/>
          <w:szCs w:val="22"/>
        </w:rPr>
        <w:t xml:space="preserve"> </w:t>
      </w:r>
    </w:p>
    <w:p w:rsidR="00A03401" w:rsidRPr="00C2226A" w:rsidRDefault="00A03401"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sz w:val="22"/>
          <w:szCs w:val="22"/>
        </w:rPr>
        <w:t>IV. Guided Practice (Elicit performance):</w:t>
      </w:r>
      <w:r w:rsidRPr="00C2226A">
        <w:rPr>
          <w:rFonts w:asciiTheme="minorHAnsi" w:hAnsiTheme="minorHAnsi"/>
          <w:sz w:val="22"/>
          <w:szCs w:val="22"/>
        </w:rPr>
        <w:t xml:space="preserve"> [20 minutes]</w:t>
      </w:r>
    </w:p>
    <w:p w:rsidR="00A03401" w:rsidRPr="00C2226A" w:rsidRDefault="00D773C2" w:rsidP="00A03401">
      <w:pPr>
        <w:rPr>
          <w:rFonts w:asciiTheme="minorHAnsi" w:hAnsiTheme="minorHAnsi"/>
          <w:sz w:val="22"/>
          <w:szCs w:val="22"/>
        </w:rPr>
      </w:pPr>
      <w:r w:rsidRPr="00C2226A">
        <w:rPr>
          <w:rFonts w:asciiTheme="minorHAnsi" w:hAnsiTheme="minorHAnsi"/>
          <w:sz w:val="22"/>
          <w:szCs w:val="22"/>
        </w:rPr>
        <w:t>Included in Teacher Input</w:t>
      </w:r>
    </w:p>
    <w:p w:rsidR="00A03401" w:rsidRPr="00C2226A" w:rsidRDefault="00A03401" w:rsidP="00A03401">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i/>
          <w:sz w:val="22"/>
          <w:szCs w:val="22"/>
        </w:rPr>
        <w:t>V.</w:t>
      </w:r>
      <w:r w:rsidRPr="00C2226A">
        <w:rPr>
          <w:rFonts w:asciiTheme="minorHAnsi" w:hAnsiTheme="minorHAnsi"/>
          <w:b/>
          <w:sz w:val="22"/>
          <w:szCs w:val="22"/>
        </w:rPr>
        <w:t xml:space="preserve"> Closure (Plan for maintenance):</w:t>
      </w:r>
      <w:r w:rsidRPr="00C2226A">
        <w:rPr>
          <w:rFonts w:asciiTheme="minorHAnsi" w:hAnsiTheme="minorHAnsi"/>
          <w:sz w:val="22"/>
          <w:szCs w:val="22"/>
        </w:rPr>
        <w:t xml:space="preserve"> [5 minutes]</w:t>
      </w:r>
    </w:p>
    <w:p w:rsidR="00A03401" w:rsidRPr="00C2226A" w:rsidRDefault="00A03401" w:rsidP="00A03401">
      <w:pPr>
        <w:rPr>
          <w:rFonts w:asciiTheme="minorHAnsi" w:hAnsiTheme="minorHAnsi"/>
          <w:sz w:val="22"/>
          <w:szCs w:val="22"/>
        </w:rPr>
      </w:pPr>
      <w:r w:rsidRPr="00C2226A">
        <w:rPr>
          <w:rFonts w:asciiTheme="minorHAnsi" w:hAnsiTheme="minorHAnsi"/>
          <w:sz w:val="22"/>
          <w:szCs w:val="22"/>
        </w:rPr>
        <w:t xml:space="preserve">Have the students answer these two </w:t>
      </w:r>
      <w:r w:rsidR="00D773C2" w:rsidRPr="00C2226A">
        <w:rPr>
          <w:rFonts w:asciiTheme="minorHAnsi" w:hAnsiTheme="minorHAnsi"/>
          <w:sz w:val="22"/>
          <w:szCs w:val="22"/>
        </w:rPr>
        <w:t>word problems</w:t>
      </w:r>
      <w:r w:rsidRPr="00C2226A">
        <w:rPr>
          <w:rFonts w:asciiTheme="minorHAnsi" w:hAnsiTheme="minorHAnsi"/>
          <w:sz w:val="22"/>
          <w:szCs w:val="22"/>
        </w:rPr>
        <w:t xml:space="preserve"> in their Math Journals.</w:t>
      </w:r>
    </w:p>
    <w:p w:rsidR="00A03401" w:rsidRPr="00C2226A" w:rsidRDefault="00A03401" w:rsidP="00A03401">
      <w:pPr>
        <w:numPr>
          <w:ilvl w:val="0"/>
          <w:numId w:val="1"/>
        </w:numPr>
        <w:overflowPunct/>
        <w:autoSpaceDE/>
        <w:autoSpaceDN/>
        <w:adjustRightInd/>
        <w:spacing w:before="100" w:beforeAutospacing="1" w:after="100" w:afterAutospacing="1"/>
        <w:textAlignment w:val="auto"/>
        <w:rPr>
          <w:rFonts w:asciiTheme="minorHAnsi" w:hAnsiTheme="minorHAnsi"/>
          <w:sz w:val="22"/>
          <w:szCs w:val="22"/>
        </w:rPr>
      </w:pPr>
      <w:r w:rsidRPr="00C2226A">
        <w:rPr>
          <w:rFonts w:asciiTheme="minorHAnsi" w:hAnsiTheme="minorHAnsi"/>
          <w:sz w:val="22"/>
          <w:szCs w:val="22"/>
        </w:rPr>
        <w:t xml:space="preserve"> </w:t>
      </w:r>
      <w:r w:rsidR="00D773C2" w:rsidRPr="00C2226A">
        <w:rPr>
          <w:rFonts w:asciiTheme="minorHAnsi" w:hAnsiTheme="minorHAnsi"/>
          <w:sz w:val="22"/>
          <w:szCs w:val="22"/>
        </w:rPr>
        <w:t xml:space="preserve">A reef explorer dives 20 feet to a photograph brain coral and them rises 7 feet to travel over a ridge before diving 31 feet to survey the base of the reef.  Then the diver rises 18 feet to see an underwater cavern. What is the location of the cavern in relation to sea level? </w:t>
      </w:r>
    </w:p>
    <w:p w:rsidR="00D773C2" w:rsidRPr="00C2226A" w:rsidRDefault="00D773C2" w:rsidP="00D773C2">
      <w:pPr>
        <w:pStyle w:val="ListParagraph"/>
        <w:numPr>
          <w:ilvl w:val="0"/>
          <w:numId w:val="5"/>
        </w:numPr>
        <w:overflowPunct/>
        <w:autoSpaceDE/>
        <w:autoSpaceDN/>
        <w:adjustRightInd/>
        <w:spacing w:before="100" w:beforeAutospacing="1" w:after="100" w:afterAutospacing="1"/>
        <w:textAlignment w:val="auto"/>
        <w:rPr>
          <w:rFonts w:asciiTheme="minorHAnsi" w:hAnsiTheme="minorHAnsi"/>
          <w:sz w:val="22"/>
          <w:szCs w:val="22"/>
        </w:rPr>
      </w:pPr>
      <w:r w:rsidRPr="00C2226A">
        <w:rPr>
          <w:rFonts w:asciiTheme="minorHAnsi" w:hAnsiTheme="minorHAnsi"/>
          <w:sz w:val="22"/>
          <w:szCs w:val="22"/>
        </w:rPr>
        <w:t xml:space="preserve">Answer: </w:t>
      </w:r>
      <w:r w:rsidR="00E26732" w:rsidRPr="00C2226A">
        <w:rPr>
          <w:rFonts w:asciiTheme="minorHAnsi" w:hAnsiTheme="minorHAnsi"/>
          <w:sz w:val="22"/>
          <w:szCs w:val="22"/>
        </w:rPr>
        <w:t>-26 feet</w:t>
      </w:r>
    </w:p>
    <w:p w:rsidR="00072104" w:rsidRPr="00C2226A" w:rsidRDefault="00072104" w:rsidP="00072104">
      <w:pPr>
        <w:pStyle w:val="ListParagraph"/>
        <w:overflowPunct/>
        <w:autoSpaceDE/>
        <w:autoSpaceDN/>
        <w:adjustRightInd/>
        <w:spacing w:before="100" w:beforeAutospacing="1" w:after="100" w:afterAutospacing="1"/>
        <w:ind w:left="1440"/>
        <w:textAlignment w:val="auto"/>
        <w:rPr>
          <w:rFonts w:asciiTheme="minorHAnsi" w:hAnsiTheme="minorHAnsi"/>
          <w:sz w:val="22"/>
          <w:szCs w:val="22"/>
        </w:rPr>
      </w:pPr>
    </w:p>
    <w:p w:rsidR="00A03401" w:rsidRPr="00C2226A" w:rsidRDefault="00D773C2" w:rsidP="00D773C2">
      <w:pPr>
        <w:pStyle w:val="ListParagraph"/>
        <w:numPr>
          <w:ilvl w:val="0"/>
          <w:numId w:val="1"/>
        </w:numPr>
        <w:rPr>
          <w:rFonts w:asciiTheme="minorHAnsi" w:hAnsiTheme="minorHAnsi"/>
          <w:sz w:val="22"/>
          <w:szCs w:val="22"/>
        </w:rPr>
      </w:pPr>
      <w:r w:rsidRPr="00C2226A">
        <w:rPr>
          <w:rFonts w:asciiTheme="minorHAnsi" w:hAnsiTheme="minorHAnsi"/>
          <w:sz w:val="22"/>
          <w:szCs w:val="22"/>
        </w:rPr>
        <w:t xml:space="preserve">The elevation of a hot air balloon changes by -3750 ft in 5 minutes after opening the parachute. What is the change in the hot air balloon’s elevation each minute? </w:t>
      </w:r>
    </w:p>
    <w:p w:rsidR="00E26732" w:rsidRPr="00C2226A" w:rsidRDefault="00E26732" w:rsidP="00E26732">
      <w:pPr>
        <w:rPr>
          <w:rFonts w:asciiTheme="minorHAnsi" w:hAnsiTheme="minorHAnsi"/>
          <w:sz w:val="22"/>
          <w:szCs w:val="22"/>
        </w:rPr>
      </w:pPr>
    </w:p>
    <w:p w:rsidR="00E26732" w:rsidRPr="00C2226A" w:rsidRDefault="00E26732" w:rsidP="00E26732">
      <w:pPr>
        <w:pStyle w:val="ListParagraph"/>
        <w:numPr>
          <w:ilvl w:val="0"/>
          <w:numId w:val="5"/>
        </w:numPr>
        <w:rPr>
          <w:rFonts w:asciiTheme="minorHAnsi" w:hAnsiTheme="minorHAnsi"/>
          <w:sz w:val="22"/>
          <w:szCs w:val="22"/>
        </w:rPr>
      </w:pPr>
      <w:r w:rsidRPr="00C2226A">
        <w:rPr>
          <w:rFonts w:asciiTheme="minorHAnsi" w:hAnsiTheme="minorHAnsi"/>
          <w:sz w:val="22"/>
          <w:szCs w:val="22"/>
        </w:rPr>
        <w:t>Answer: -750 feet each</w:t>
      </w:r>
    </w:p>
    <w:p w:rsidR="00072104" w:rsidRPr="00C2226A" w:rsidRDefault="00072104" w:rsidP="00072104">
      <w:pPr>
        <w:rPr>
          <w:rFonts w:asciiTheme="minorHAnsi" w:hAnsiTheme="minorHAnsi"/>
          <w:sz w:val="22"/>
          <w:szCs w:val="22"/>
        </w:rPr>
      </w:pPr>
    </w:p>
    <w:p w:rsidR="00072104" w:rsidRPr="00C2226A" w:rsidRDefault="00072104" w:rsidP="00072104">
      <w:pPr>
        <w:rPr>
          <w:rFonts w:asciiTheme="minorHAnsi" w:hAnsiTheme="minorHAnsi"/>
          <w:sz w:val="22"/>
          <w:szCs w:val="22"/>
        </w:rPr>
      </w:pPr>
    </w:p>
    <w:p w:rsidR="00A03401" w:rsidRPr="00C2226A" w:rsidRDefault="00A03401" w:rsidP="00A03401">
      <w:pPr>
        <w:rPr>
          <w:rFonts w:asciiTheme="minorHAnsi" w:hAnsiTheme="minorHAnsi"/>
          <w:sz w:val="22"/>
          <w:szCs w:val="22"/>
        </w:rPr>
      </w:pPr>
      <w:r w:rsidRPr="00C2226A">
        <w:rPr>
          <w:rFonts w:asciiTheme="minorHAnsi" w:hAnsiTheme="minorHAnsi"/>
          <w:b/>
          <w:i/>
          <w:sz w:val="22"/>
          <w:szCs w:val="22"/>
        </w:rPr>
        <w:t>VI.</w:t>
      </w:r>
      <w:r w:rsidRPr="00C2226A">
        <w:rPr>
          <w:rFonts w:asciiTheme="minorHAnsi" w:hAnsiTheme="minorHAnsi"/>
          <w:b/>
          <w:sz w:val="22"/>
          <w:szCs w:val="22"/>
        </w:rPr>
        <w:t xml:space="preserve"> Independent Practice: </w:t>
      </w:r>
      <w:r w:rsidR="00D773C2" w:rsidRPr="00C2226A">
        <w:rPr>
          <w:rFonts w:asciiTheme="minorHAnsi" w:hAnsiTheme="minorHAnsi"/>
          <w:sz w:val="22"/>
          <w:szCs w:val="22"/>
        </w:rPr>
        <w:t>[homework]</w:t>
      </w:r>
    </w:p>
    <w:p w:rsidR="00D773C2" w:rsidRPr="00C2226A" w:rsidRDefault="00D773C2" w:rsidP="00A03401">
      <w:pPr>
        <w:rPr>
          <w:rFonts w:asciiTheme="minorHAnsi" w:hAnsiTheme="minorHAnsi"/>
          <w:sz w:val="22"/>
          <w:szCs w:val="22"/>
        </w:rPr>
      </w:pPr>
      <w:r w:rsidRPr="00C2226A">
        <w:rPr>
          <w:rFonts w:asciiTheme="minorHAnsi" w:hAnsiTheme="minorHAnsi"/>
          <w:sz w:val="22"/>
          <w:szCs w:val="22"/>
        </w:rPr>
        <w:t>There will be two different worksheets passes out for this lesson. The worksheets will be different levels so they will be able to focus on individual needs of the students.</w:t>
      </w:r>
    </w:p>
    <w:p w:rsidR="00A03401" w:rsidRPr="00C2226A" w:rsidRDefault="00A03401" w:rsidP="00A03401">
      <w:pPr>
        <w:rPr>
          <w:rFonts w:asciiTheme="minorHAnsi" w:hAnsiTheme="minorHAnsi"/>
          <w:sz w:val="22"/>
          <w:szCs w:val="22"/>
        </w:rPr>
      </w:pPr>
    </w:p>
    <w:p w:rsidR="00E26732" w:rsidRPr="00C2226A" w:rsidRDefault="00E26732" w:rsidP="00E26732">
      <w:pPr>
        <w:rPr>
          <w:rFonts w:asciiTheme="minorHAnsi" w:hAnsiTheme="minorHAnsi"/>
          <w:b/>
          <w:sz w:val="22"/>
          <w:szCs w:val="22"/>
        </w:rPr>
      </w:pPr>
      <w:r w:rsidRPr="00C2226A">
        <w:rPr>
          <w:rFonts w:asciiTheme="minorHAnsi" w:hAnsiTheme="minorHAnsi"/>
          <w:b/>
          <w:sz w:val="22"/>
          <w:szCs w:val="22"/>
        </w:rPr>
        <w:t>STANDARDS:</w:t>
      </w:r>
    </w:p>
    <w:p w:rsidR="00E26732" w:rsidRPr="00C2226A" w:rsidRDefault="00E26732" w:rsidP="00E26732">
      <w:pPr>
        <w:pStyle w:val="ListParagraph"/>
        <w:numPr>
          <w:ilvl w:val="0"/>
          <w:numId w:val="3"/>
        </w:numPr>
        <w:rPr>
          <w:rFonts w:asciiTheme="minorHAnsi" w:hAnsiTheme="minorHAnsi"/>
          <w:sz w:val="22"/>
          <w:szCs w:val="22"/>
        </w:rPr>
      </w:pPr>
      <w:bookmarkStart w:id="0" w:name="CCSS.Math.Content.HSA.SSE.A.1.a"/>
      <w:r w:rsidRPr="00C2226A">
        <w:rPr>
          <w:rFonts w:asciiTheme="minorHAnsi" w:hAnsiTheme="minorHAnsi"/>
          <w:sz w:val="22"/>
          <w:szCs w:val="22"/>
        </w:rPr>
        <w:t>CCSS.Math.Content.HSA.SSE.A.1.a</w:t>
      </w:r>
      <w:bookmarkEnd w:id="0"/>
      <w:r w:rsidRPr="00C2226A">
        <w:rPr>
          <w:rFonts w:asciiTheme="minorHAnsi" w:hAnsiTheme="minorHAnsi"/>
          <w:sz w:val="22"/>
          <w:szCs w:val="22"/>
        </w:rPr>
        <w:br/>
        <w:t>Interpret parts of an expression, such as terms, factors, and coefficients.</w:t>
      </w:r>
    </w:p>
    <w:p w:rsidR="00E26732" w:rsidRPr="00C2226A" w:rsidRDefault="00E26732" w:rsidP="00E26732">
      <w:pPr>
        <w:pStyle w:val="ListParagraph"/>
        <w:numPr>
          <w:ilvl w:val="0"/>
          <w:numId w:val="3"/>
        </w:numPr>
        <w:rPr>
          <w:rFonts w:asciiTheme="minorHAnsi" w:hAnsiTheme="minorHAnsi"/>
          <w:sz w:val="22"/>
          <w:szCs w:val="22"/>
        </w:rPr>
      </w:pPr>
      <w:bookmarkStart w:id="1" w:name="CCSS.Math.Content.HSA.SSE.A.1.b"/>
      <w:r w:rsidRPr="00C2226A">
        <w:rPr>
          <w:rFonts w:asciiTheme="minorHAnsi" w:hAnsiTheme="minorHAnsi"/>
          <w:sz w:val="22"/>
          <w:szCs w:val="22"/>
        </w:rPr>
        <w:t>CCSS.Math.Content.HSA.SSE.A.1.b</w:t>
      </w:r>
      <w:bookmarkEnd w:id="1"/>
      <w:r w:rsidRPr="00C2226A">
        <w:rPr>
          <w:rFonts w:asciiTheme="minorHAnsi" w:hAnsiTheme="minorHAnsi"/>
          <w:sz w:val="22"/>
          <w:szCs w:val="22"/>
        </w:rPr>
        <w:br/>
        <w:t>Interpret complicated expressions by viewing one or more of their parts as a single entity.</w:t>
      </w:r>
    </w:p>
    <w:p w:rsidR="00E26732" w:rsidRPr="00C2226A" w:rsidRDefault="00E26732" w:rsidP="00E26732">
      <w:pPr>
        <w:rPr>
          <w:rFonts w:asciiTheme="minorHAnsi" w:hAnsiTheme="minorHAnsi"/>
          <w:b/>
          <w:sz w:val="22"/>
          <w:szCs w:val="22"/>
        </w:rPr>
      </w:pPr>
    </w:p>
    <w:p w:rsidR="00E26732" w:rsidRPr="00C2226A" w:rsidRDefault="00E26732" w:rsidP="00E26732">
      <w:pPr>
        <w:rPr>
          <w:rFonts w:asciiTheme="minorHAnsi" w:hAnsiTheme="minorHAnsi"/>
          <w:b/>
          <w:sz w:val="22"/>
          <w:szCs w:val="22"/>
        </w:rPr>
      </w:pPr>
    </w:p>
    <w:p w:rsidR="00E26732" w:rsidRPr="00C2226A" w:rsidRDefault="00E26732" w:rsidP="00E26732">
      <w:pPr>
        <w:rPr>
          <w:rFonts w:asciiTheme="minorHAnsi" w:hAnsiTheme="minorHAnsi" w:cstheme="minorHAnsi"/>
        </w:rPr>
      </w:pPr>
      <w:r w:rsidRPr="00C2226A">
        <w:rPr>
          <w:rFonts w:asciiTheme="minorHAnsi" w:hAnsiTheme="minorHAnsi"/>
          <w:b/>
          <w:sz w:val="22"/>
          <w:szCs w:val="22"/>
        </w:rPr>
        <w:t>Plans for Individual Differences:</w:t>
      </w:r>
      <w:r w:rsidRPr="00C2226A">
        <w:rPr>
          <w:rFonts w:asciiTheme="minorHAnsi" w:hAnsiTheme="minorHAnsi"/>
          <w:sz w:val="22"/>
          <w:szCs w:val="22"/>
        </w:rPr>
        <w:t xml:space="preserve"> </w:t>
      </w:r>
      <w:r w:rsidRPr="00C2226A">
        <w:rPr>
          <w:rFonts w:asciiTheme="minorHAnsi" w:hAnsiTheme="minorHAnsi" w:cstheme="minorHAnsi"/>
          <w:sz w:val="22"/>
          <w:szCs w:val="22"/>
        </w:rPr>
        <w:t>In this lesson I am combining two sections and based on the readiness of the students I will pass things that they have already learned.  I will have two different worksheets that will focus of the individual need of the students.</w:t>
      </w:r>
      <w:r w:rsidRPr="00C2226A">
        <w:rPr>
          <w:rFonts w:asciiTheme="minorHAnsi" w:hAnsiTheme="minorHAnsi" w:cstheme="minorHAnsi"/>
        </w:rPr>
        <w:t xml:space="preserve">   </w:t>
      </w:r>
    </w:p>
    <w:p w:rsidR="00E26732" w:rsidRPr="00C2226A" w:rsidRDefault="00E26732" w:rsidP="00E26732">
      <w:pPr>
        <w:rPr>
          <w:rFonts w:asciiTheme="minorHAnsi" w:hAnsiTheme="minorHAnsi" w:cstheme="minorHAnsi"/>
        </w:rPr>
      </w:pPr>
    </w:p>
    <w:p w:rsidR="00C2226A" w:rsidRPr="00C2226A" w:rsidRDefault="00C2226A" w:rsidP="00C2226A">
      <w:pPr>
        <w:rPr>
          <w:rFonts w:asciiTheme="minorHAnsi" w:hAnsiTheme="minorHAnsi"/>
          <w:b/>
          <w:sz w:val="22"/>
        </w:rPr>
      </w:pPr>
      <w:r w:rsidRPr="00C2226A">
        <w:rPr>
          <w:rFonts w:asciiTheme="minorHAnsi" w:hAnsiTheme="minorHAnsi"/>
          <w:b/>
          <w:sz w:val="22"/>
        </w:rPr>
        <w:t>References (APA style):</w:t>
      </w:r>
    </w:p>
    <w:p w:rsidR="00C2226A" w:rsidRPr="00C2226A" w:rsidRDefault="00C2226A" w:rsidP="00C2226A">
      <w:pPr>
        <w:pStyle w:val="Bibliography"/>
        <w:ind w:left="720" w:hanging="720"/>
        <w:rPr>
          <w:rFonts w:asciiTheme="minorHAnsi" w:hAnsiTheme="minorHAnsi"/>
          <w:noProof/>
          <w:sz w:val="22"/>
          <w:szCs w:val="22"/>
        </w:rPr>
      </w:pPr>
      <w:r w:rsidRPr="00C2226A">
        <w:rPr>
          <w:rFonts w:asciiTheme="minorHAnsi" w:hAnsiTheme="minorHAnsi"/>
          <w:sz w:val="22"/>
          <w:szCs w:val="22"/>
        </w:rPr>
        <w:fldChar w:fldCharType="begin"/>
      </w:r>
      <w:r w:rsidRPr="00C2226A">
        <w:rPr>
          <w:rFonts w:asciiTheme="minorHAnsi" w:hAnsiTheme="minorHAnsi"/>
          <w:sz w:val="22"/>
          <w:szCs w:val="22"/>
        </w:rPr>
        <w:instrText xml:space="preserve"> BIBLIOGRAPHY </w:instrText>
      </w:r>
      <w:r w:rsidRPr="00C2226A">
        <w:rPr>
          <w:rFonts w:asciiTheme="minorHAnsi" w:hAnsiTheme="minorHAnsi"/>
          <w:sz w:val="22"/>
          <w:szCs w:val="22"/>
        </w:rPr>
        <w:fldChar w:fldCharType="separate"/>
      </w:r>
      <w:r w:rsidRPr="00C2226A">
        <w:rPr>
          <w:rFonts w:asciiTheme="minorHAnsi" w:hAnsiTheme="minorHAnsi"/>
          <w:noProof/>
          <w:sz w:val="22"/>
          <w:szCs w:val="22"/>
        </w:rPr>
        <w:t xml:space="preserve">Charles, R. I., Hall, B., Kennedy, D., Bellman, A. E., Bragg, S. C., Handlin, W. G., . . . Wiggins, G. (2011). </w:t>
      </w:r>
      <w:r w:rsidRPr="00C2226A">
        <w:rPr>
          <w:rFonts w:asciiTheme="minorHAnsi" w:hAnsiTheme="minorHAnsi"/>
          <w:i/>
          <w:iCs/>
          <w:noProof/>
          <w:sz w:val="22"/>
          <w:szCs w:val="22"/>
        </w:rPr>
        <w:t>Algebra I.</w:t>
      </w:r>
      <w:r w:rsidRPr="00C2226A">
        <w:rPr>
          <w:rFonts w:asciiTheme="minorHAnsi" w:hAnsiTheme="minorHAnsi"/>
          <w:noProof/>
          <w:sz w:val="22"/>
          <w:szCs w:val="22"/>
        </w:rPr>
        <w:t xml:space="preserve"> Upper Saddle River: Pearson Education, Inc. .</w:t>
      </w:r>
    </w:p>
    <w:p w:rsidR="00C2226A" w:rsidRPr="00C2226A" w:rsidRDefault="00C2226A" w:rsidP="0064755A">
      <w:pPr>
        <w:pStyle w:val="Bibliography"/>
        <w:ind w:left="720" w:hanging="720"/>
        <w:rPr>
          <w:rFonts w:asciiTheme="minorHAnsi" w:hAnsiTheme="minorHAnsi" w:cstheme="minorHAnsi"/>
        </w:rPr>
      </w:pPr>
      <w:r w:rsidRPr="00C2226A">
        <w:rPr>
          <w:rFonts w:asciiTheme="minorHAnsi" w:hAnsiTheme="minorHAnsi"/>
          <w:sz w:val="22"/>
          <w:szCs w:val="22"/>
        </w:rPr>
        <w:fldChar w:fldCharType="end"/>
      </w:r>
    </w:p>
    <w:p w:rsidR="00E26732" w:rsidRPr="00C2226A" w:rsidRDefault="00E26732" w:rsidP="00E26732">
      <w:pPr>
        <w:rPr>
          <w:rFonts w:asciiTheme="minorHAnsi" w:hAnsiTheme="minorHAnsi"/>
          <w:sz w:val="22"/>
          <w:szCs w:val="22"/>
        </w:rPr>
      </w:pPr>
    </w:p>
    <w:p w:rsidR="00E26732" w:rsidRPr="00C2226A" w:rsidRDefault="00E26732" w:rsidP="00A03401">
      <w:pPr>
        <w:rPr>
          <w:rFonts w:asciiTheme="minorHAnsi" w:hAnsiTheme="minorHAnsi"/>
          <w:sz w:val="22"/>
          <w:szCs w:val="22"/>
        </w:rPr>
      </w:pPr>
    </w:p>
    <w:sectPr w:rsidR="00E26732" w:rsidRPr="00C2226A" w:rsidSect="00BB3EB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4564"/>
    <w:multiLevelType w:val="hybridMultilevel"/>
    <w:tmpl w:val="A120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224E1"/>
    <w:multiLevelType w:val="hybridMultilevel"/>
    <w:tmpl w:val="5D24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1102C"/>
    <w:multiLevelType w:val="hybridMultilevel"/>
    <w:tmpl w:val="0042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30456"/>
    <w:multiLevelType w:val="multilevel"/>
    <w:tmpl w:val="7ED412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D4933"/>
    <w:multiLevelType w:val="hybridMultilevel"/>
    <w:tmpl w:val="E3CA5E76"/>
    <w:lvl w:ilvl="0" w:tplc="DABAC28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401"/>
    <w:rsid w:val="0004576B"/>
    <w:rsid w:val="00072104"/>
    <w:rsid w:val="005E12D2"/>
    <w:rsid w:val="0064755A"/>
    <w:rsid w:val="007C2BC5"/>
    <w:rsid w:val="00A03401"/>
    <w:rsid w:val="00A06570"/>
    <w:rsid w:val="00A94CCF"/>
    <w:rsid w:val="00B71E5A"/>
    <w:rsid w:val="00C2226A"/>
    <w:rsid w:val="00C8141B"/>
    <w:rsid w:val="00CA6F51"/>
    <w:rsid w:val="00D773C2"/>
    <w:rsid w:val="00E26732"/>
    <w:rsid w:val="00E3097F"/>
    <w:rsid w:val="00F9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A03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03401"/>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03401"/>
    <w:pPr>
      <w:ind w:left="720"/>
      <w:contextualSpacing/>
    </w:pPr>
  </w:style>
  <w:style w:type="paragraph" w:styleId="BalloonText">
    <w:name w:val="Balloon Text"/>
    <w:basedOn w:val="Normal"/>
    <w:link w:val="BalloonTextChar"/>
    <w:uiPriority w:val="99"/>
    <w:semiHidden/>
    <w:unhideWhenUsed/>
    <w:rsid w:val="00A03401"/>
    <w:rPr>
      <w:rFonts w:ascii="Tahoma" w:hAnsi="Tahoma" w:cs="Tahoma"/>
      <w:sz w:val="16"/>
      <w:szCs w:val="16"/>
    </w:rPr>
  </w:style>
  <w:style w:type="character" w:customStyle="1" w:styleId="BalloonTextChar">
    <w:name w:val="Balloon Text Char"/>
    <w:basedOn w:val="DefaultParagraphFont"/>
    <w:link w:val="BalloonText"/>
    <w:uiPriority w:val="99"/>
    <w:semiHidden/>
    <w:rsid w:val="00A03401"/>
    <w:rPr>
      <w:rFonts w:ascii="Tahoma" w:eastAsia="Times New Roman" w:hAnsi="Tahoma" w:cs="Tahoma"/>
      <w:sz w:val="16"/>
      <w:szCs w:val="16"/>
    </w:rPr>
  </w:style>
  <w:style w:type="table" w:styleId="TableGrid">
    <w:name w:val="Table Grid"/>
    <w:basedOn w:val="TableNormal"/>
    <w:uiPriority w:val="59"/>
    <w:rsid w:val="00A06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6570"/>
    <w:rPr>
      <w:color w:val="808080"/>
    </w:rPr>
  </w:style>
  <w:style w:type="paragraph" w:styleId="Bibliography">
    <w:name w:val="Bibliography"/>
    <w:basedOn w:val="Normal"/>
    <w:next w:val="Normal"/>
    <w:uiPriority w:val="37"/>
    <w:unhideWhenUsed/>
    <w:rsid w:val="00C222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Edu14</b:Tag>
    <b:SourceType>InternetSite</b:SourceType>
    <b:Guid>{B407B475-2346-4BBD-827C-3C3DE5A8B8D1}</b:Guid>
    <b:LCID>0</b:LCID>
    <b:Title>Real Number</b:Title>
    <b:Year>2013</b:Year>
    <b:InternetSiteTitle>Prezi</b:InternetSiteTitle>
    <b:Month>09</b:Month>
    <b:Day>26</b:Day>
    <b:URL>http://prezi.com/hjehqra07r4e/real-number/</b:URL>
    <b:Author>
      <b:Author>
        <b:NameList>
          <b:Person>
            <b:Last>Patel</b:Last>
            <b:First>Rani</b:First>
          </b:Person>
        </b:NameList>
      </b:Author>
    </b:Author>
    <b:RefOrder>1</b:RefOrder>
  </b:Source>
  <b:Source>
    <b:Tag>Cha11</b:Tag>
    <b:SourceType>Book</b:SourceType>
    <b:Guid>{788EADDF-A272-49A6-A29A-75ECCEFA8320}</b:Guid>
    <b:LCID>0</b:LCID>
    <b:Author>
      <b:Author>
        <b:NameList>
          <b:Person>
            <b:Last>Charles</b:Last>
            <b:First>Randell</b:First>
            <b:Middle>I.</b:Middle>
          </b:Person>
          <b:Person>
            <b:Last>Hall</b:Last>
            <b:First>Basia</b:First>
          </b:Person>
          <b:Person>
            <b:Last>Kennedy</b:Last>
            <b:First>Dan</b:First>
          </b:Person>
          <b:Person>
            <b:Last>Bellman</b:Last>
            <b:First>Allan</b:First>
            <b:Middle>E.</b:Middle>
          </b:Person>
          <b:Person>
            <b:Last>Bragg</b:Last>
            <b:First>Sadie</b:First>
            <b:Middle>Chavis</b:Middle>
          </b:Person>
          <b:Person>
            <b:Last>Handlin</b:Last>
            <b:First>William</b:First>
            <b:Middle>G.</b:Middle>
          </b:Person>
          <b:Person>
            <b:Last>Murphy</b:Last>
            <b:First>Stuart</b:First>
          </b:Person>
          <b:Person>
            <b:Last>Wiggins</b:Last>
            <b:First>Grant</b:First>
          </b:Person>
        </b:NameList>
      </b:Author>
    </b:Author>
    <b:Title>Algebra I</b:Title>
    <b:Year>2011</b:Year>
    <b:City>Upper Saddle River</b:City>
    <b:Publisher>Pearson Education, Inc. </b:Publisher>
    <b:RefOrder>2</b:RefOrder>
  </b:Source>
</b:Sources>
</file>

<file path=customXml/itemProps1.xml><?xml version="1.0" encoding="utf-8"?>
<ds:datastoreItem xmlns:ds="http://schemas.openxmlformats.org/officeDocument/2006/customXml" ds:itemID="{4C834B33-A118-4490-984A-7637929A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 Davis</dc:creator>
  <cp:lastModifiedBy>Erin P. Davis</cp:lastModifiedBy>
  <cp:revision>7</cp:revision>
  <dcterms:created xsi:type="dcterms:W3CDTF">2014-04-28T00:30:00Z</dcterms:created>
  <dcterms:modified xsi:type="dcterms:W3CDTF">2014-04-28T04:01:00Z</dcterms:modified>
</cp:coreProperties>
</file>