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B28" w:rsidRPr="0082448C" w:rsidRDefault="00740B28" w:rsidP="00740B2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Finding Sums and Differences </w:t>
      </w:r>
      <w:r w:rsidRPr="0082448C">
        <w:rPr>
          <w:sz w:val="32"/>
          <w:szCs w:val="32"/>
        </w:rPr>
        <w:t>of Real Numbers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740B28" w:rsidTr="005C4879">
        <w:tc>
          <w:tcPr>
            <w:tcW w:w="4788" w:type="dxa"/>
          </w:tcPr>
          <w:p w:rsidR="00740B28" w:rsidRDefault="00740B28" w:rsidP="005C4879">
            <w:r>
              <w:t xml:space="preserve">Use the number line to find each sum. </w:t>
            </w:r>
          </w:p>
          <w:p w:rsidR="00740B28" w:rsidRPr="0082448C" w:rsidRDefault="00740B28" w:rsidP="005C4879"/>
          <w:p w:rsidR="00740B28" w:rsidRPr="0082448C" w:rsidRDefault="00740B28" w:rsidP="005C4879">
            <w:pPr>
              <w:pStyle w:val="ListParagraph"/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</w:rPr>
                <m:t>-5+2</m:t>
              </m:r>
            </m:oMath>
          </w:p>
          <w:p w:rsidR="00740B28" w:rsidRDefault="00740B28" w:rsidP="005C4879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margin-left:37.5pt;margin-top:8.8pt;width:30pt;height:0;z-index:251666432" o:connectortype="straight">
                  <v:stroke endarrow="block"/>
                </v:shape>
              </w:pict>
            </w:r>
          </w:p>
          <w:p w:rsidR="00740B28" w:rsidRDefault="00740B28" w:rsidP="005C4879">
            <w:pPr>
              <w:jc w:val="center"/>
            </w:pPr>
            <w:r>
              <w:rPr>
                <w:noProof/>
              </w:rPr>
              <w:pict>
                <v:oval id="_x0000_s1031" style="position:absolute;left:0;text-align:left;margin-left:61.5pt;margin-top:.25pt;width:10.5pt;height:12.35pt;z-index:251665408" fillcolor="black [3213]"/>
              </w:pict>
            </w:r>
            <w:r>
              <w:rPr>
                <w:noProof/>
              </w:rPr>
              <w:pict>
                <v:oval id="_x0000_s1030" style="position:absolute;left:0;text-align:left;margin-left:33pt;margin-top:.25pt;width:10.5pt;height:12.35pt;z-index:251664384" fillcolor="black [3213]"/>
              </w:pict>
            </w:r>
            <w:r>
              <w:rPr>
                <w:noProof/>
              </w:rPr>
              <w:pict>
                <v:shape id="_x0000_s1026" type="#_x0000_t32" style="position:absolute;left:0;text-align:left;margin-left:-3pt;margin-top:5.5pt;width:234.75pt;height:0;z-index:251660288" o:connectortype="straight">
                  <v:stroke startarrow="block" endarrow="block"/>
                </v:shape>
              </w:pict>
            </w:r>
            <w:r>
              <w:t xml:space="preserve">I     </w:t>
            </w:r>
            <w:proofErr w:type="spellStart"/>
            <w:r>
              <w:t>I</w:t>
            </w:r>
            <w:proofErr w:type="spellEnd"/>
            <w:r>
              <w:t xml:space="preserve">     </w:t>
            </w:r>
            <w:proofErr w:type="spellStart"/>
            <w:r>
              <w:t>I</w:t>
            </w:r>
            <w:proofErr w:type="spellEnd"/>
            <w:r>
              <w:t xml:space="preserve">     </w:t>
            </w:r>
            <w:proofErr w:type="spellStart"/>
            <w:r>
              <w:t>I</w:t>
            </w:r>
            <w:proofErr w:type="spellEnd"/>
            <w:r>
              <w:t xml:space="preserve">     </w:t>
            </w:r>
            <w:proofErr w:type="spellStart"/>
            <w:r>
              <w:t>I</w:t>
            </w:r>
            <w:proofErr w:type="spellEnd"/>
            <w:r>
              <w:t xml:space="preserve">     </w:t>
            </w:r>
            <w:proofErr w:type="spellStart"/>
            <w:r>
              <w:t>I</w:t>
            </w:r>
            <w:proofErr w:type="spellEnd"/>
            <w:r>
              <w:t xml:space="preserve">     </w:t>
            </w:r>
            <w:proofErr w:type="spellStart"/>
            <w:r>
              <w:t>I</w:t>
            </w:r>
            <w:proofErr w:type="spellEnd"/>
            <w:r>
              <w:t xml:space="preserve">     </w:t>
            </w:r>
            <w:proofErr w:type="spellStart"/>
            <w:r>
              <w:t>I</w:t>
            </w:r>
            <w:proofErr w:type="spellEnd"/>
            <w:r>
              <w:t xml:space="preserve">     </w:t>
            </w:r>
            <w:proofErr w:type="spellStart"/>
            <w:r>
              <w:t>I</w:t>
            </w:r>
            <w:proofErr w:type="spellEnd"/>
            <w:r>
              <w:t xml:space="preserve">     </w:t>
            </w:r>
            <w:proofErr w:type="spellStart"/>
            <w:r>
              <w:t>I</w:t>
            </w:r>
            <w:proofErr w:type="spellEnd"/>
            <w:r>
              <w:t xml:space="preserve">     </w:t>
            </w:r>
            <w:proofErr w:type="spellStart"/>
            <w:r>
              <w:t>I</w:t>
            </w:r>
            <w:proofErr w:type="spellEnd"/>
            <w:r>
              <w:t xml:space="preserve">     </w:t>
            </w:r>
            <w:proofErr w:type="spellStart"/>
            <w:r>
              <w:t>I</w:t>
            </w:r>
            <w:proofErr w:type="spellEnd"/>
            <w:r>
              <w:t xml:space="preserve">     </w:t>
            </w:r>
            <w:proofErr w:type="spellStart"/>
            <w:r>
              <w:t>I</w:t>
            </w:r>
            <w:proofErr w:type="spellEnd"/>
          </w:p>
          <w:p w:rsidR="00740B28" w:rsidRDefault="00740B28" w:rsidP="005C4879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margin-left:18pt;margin-top:5.15pt;width:64.5pt;height:17.25pt;z-index:251667456" stroked="f">
                  <v:textbox>
                    <w:txbxContent>
                      <w:p w:rsidR="00740B28" w:rsidRDefault="00740B28">
                        <w:r>
                          <w:t>-5 +2 = -3</w:t>
                        </w:r>
                      </w:p>
                    </w:txbxContent>
                  </v:textbox>
                </v:shape>
              </w:pict>
            </w:r>
          </w:p>
          <w:p w:rsidR="00740B28" w:rsidRPr="004E3FD3" w:rsidRDefault="00740B28" w:rsidP="005C4879">
            <w:pPr>
              <w:pStyle w:val="ListParagraph"/>
            </w:pPr>
          </w:p>
          <w:p w:rsidR="00740B28" w:rsidRPr="004E3FD3" w:rsidRDefault="00740B28" w:rsidP="005C4879">
            <w:pPr>
              <w:pStyle w:val="ListParagraph"/>
            </w:pPr>
          </w:p>
          <w:p w:rsidR="00740B28" w:rsidRPr="0082448C" w:rsidRDefault="00740B28" w:rsidP="005C4879">
            <w:pPr>
              <w:pStyle w:val="ListParagraph"/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</w:rPr>
                <m:t>-4+(-3)</m:t>
              </m:r>
            </m:oMath>
          </w:p>
          <w:p w:rsidR="00740B28" w:rsidRDefault="00740B28" w:rsidP="005C4879">
            <w:r>
              <w:rPr>
                <w:noProof/>
              </w:rPr>
              <w:pict>
                <v:shape id="_x0000_s1040" type="#_x0000_t32" style="position:absolute;margin-left:67.5pt;margin-top:9.7pt;width:45pt;height:0;flip:x;z-index:251674624" o:connectortype="straight">
                  <v:stroke endarrow="block"/>
                </v:shape>
              </w:pict>
            </w:r>
          </w:p>
          <w:p w:rsidR="00740B28" w:rsidRDefault="00740B28" w:rsidP="005C4879">
            <w:pPr>
              <w:jc w:val="center"/>
            </w:pPr>
            <w:r>
              <w:rPr>
                <w:noProof/>
              </w:rPr>
              <w:pict>
                <v:oval id="_x0000_s1038" style="position:absolute;left:0;text-align:left;margin-left:108.75pt;margin-top:.45pt;width:10.5pt;height:12.35pt;z-index:251672576" fillcolor="black [3213]"/>
              </w:pict>
            </w:r>
            <w:r>
              <w:rPr>
                <w:noProof/>
              </w:rPr>
              <w:pict>
                <v:oval id="_x0000_s1039" style="position:absolute;left:0;text-align:left;margin-left:61.5pt;margin-top:.45pt;width:10.5pt;height:12.35pt;z-index:251673600" fillcolor="black [3213]"/>
              </w:pict>
            </w:r>
            <w:r>
              <w:rPr>
                <w:noProof/>
              </w:rPr>
              <w:pict>
                <v:shape id="_x0000_s1027" type="#_x0000_t32" style="position:absolute;left:0;text-align:left;margin-left:-3pt;margin-top:5.65pt;width:234.75pt;height:0;z-index:251661312" o:connectortype="straight">
                  <v:stroke startarrow="block" endarrow="block"/>
                </v:shape>
              </w:pict>
            </w:r>
            <w:r>
              <w:t xml:space="preserve">I     </w:t>
            </w:r>
            <w:proofErr w:type="spellStart"/>
            <w:r>
              <w:t>I</w:t>
            </w:r>
            <w:proofErr w:type="spellEnd"/>
            <w:r>
              <w:t xml:space="preserve">     </w:t>
            </w:r>
            <w:proofErr w:type="spellStart"/>
            <w:r>
              <w:t>I</w:t>
            </w:r>
            <w:proofErr w:type="spellEnd"/>
            <w:r>
              <w:t xml:space="preserve">     </w:t>
            </w:r>
            <w:proofErr w:type="spellStart"/>
            <w:r>
              <w:t>I</w:t>
            </w:r>
            <w:proofErr w:type="spellEnd"/>
            <w:r>
              <w:t xml:space="preserve">     </w:t>
            </w:r>
            <w:proofErr w:type="spellStart"/>
            <w:r>
              <w:t>I</w:t>
            </w:r>
            <w:proofErr w:type="spellEnd"/>
            <w:r>
              <w:t xml:space="preserve">     </w:t>
            </w:r>
            <w:proofErr w:type="spellStart"/>
            <w:r>
              <w:t>I</w:t>
            </w:r>
            <w:proofErr w:type="spellEnd"/>
            <w:r>
              <w:t xml:space="preserve">     </w:t>
            </w:r>
            <w:proofErr w:type="spellStart"/>
            <w:r>
              <w:t>I</w:t>
            </w:r>
            <w:proofErr w:type="spellEnd"/>
            <w:r>
              <w:t xml:space="preserve">     </w:t>
            </w:r>
            <w:proofErr w:type="spellStart"/>
            <w:r>
              <w:t>I</w:t>
            </w:r>
            <w:proofErr w:type="spellEnd"/>
            <w:r>
              <w:t xml:space="preserve">     </w:t>
            </w:r>
            <w:proofErr w:type="spellStart"/>
            <w:r>
              <w:t>I</w:t>
            </w:r>
            <w:proofErr w:type="spellEnd"/>
            <w:r>
              <w:t xml:space="preserve">     </w:t>
            </w:r>
            <w:proofErr w:type="spellStart"/>
            <w:r>
              <w:t>I</w:t>
            </w:r>
            <w:proofErr w:type="spellEnd"/>
            <w:r>
              <w:t xml:space="preserve">     </w:t>
            </w:r>
            <w:proofErr w:type="spellStart"/>
            <w:r>
              <w:t>I</w:t>
            </w:r>
            <w:proofErr w:type="spellEnd"/>
            <w:r>
              <w:t xml:space="preserve">     </w:t>
            </w:r>
            <w:proofErr w:type="spellStart"/>
            <w:r>
              <w:t>I</w:t>
            </w:r>
            <w:proofErr w:type="spellEnd"/>
            <w:r>
              <w:t xml:space="preserve">     </w:t>
            </w:r>
            <w:proofErr w:type="spellStart"/>
            <w:r>
              <w:t>I</w:t>
            </w:r>
            <w:proofErr w:type="spellEnd"/>
          </w:p>
          <w:p w:rsidR="00740B28" w:rsidRDefault="00740B28" w:rsidP="005C4879">
            <w:r>
              <w:rPr>
                <w:noProof/>
              </w:rPr>
              <w:pict>
                <v:shape id="_x0000_s1041" type="#_x0000_t202" style="position:absolute;margin-left:43.5pt;margin-top:12.1pt;width:109.5pt;height:21pt;z-index:251675648" stroked="f">
                  <v:textbox>
                    <w:txbxContent>
                      <w:p w:rsidR="00740B28" w:rsidRDefault="00740B28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-4+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-3</m:t>
                                </m:r>
                              </m:e>
                            </m:d>
                            <m:r>
                              <w:rPr>
                                <w:rFonts w:ascii="Cambria Math" w:hAnsi="Cambria Math"/>
                              </w:rPr>
                              <m:t>= -7</m:t>
                            </m:r>
                          </m:oMath>
                        </m:oMathPara>
                      </w:p>
                    </w:txbxContent>
                  </v:textbox>
                </v:shape>
              </w:pict>
            </w:r>
          </w:p>
          <w:p w:rsidR="00740B28" w:rsidRDefault="00740B28" w:rsidP="005C4879"/>
        </w:tc>
        <w:tc>
          <w:tcPr>
            <w:tcW w:w="4788" w:type="dxa"/>
          </w:tcPr>
          <w:p w:rsidR="00740B28" w:rsidRDefault="00740B28" w:rsidP="005C4879">
            <w:r>
              <w:t xml:space="preserve">Use the number line to find each difference. </w:t>
            </w:r>
          </w:p>
          <w:p w:rsidR="00740B28" w:rsidRPr="004E3FD3" w:rsidRDefault="00740B28" w:rsidP="005C4879">
            <w:pPr>
              <w:pStyle w:val="ListParagraph"/>
              <w:rPr>
                <w:rFonts w:eastAsiaTheme="minorEastAsia"/>
              </w:rPr>
            </w:pPr>
          </w:p>
          <w:p w:rsidR="00740B28" w:rsidRPr="004E3FD3" w:rsidRDefault="00740B28" w:rsidP="005C4879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-3-(-5)</m:t>
              </m:r>
            </m:oMath>
          </w:p>
          <w:p w:rsidR="00740B28" w:rsidRDefault="00740B28" w:rsidP="005C4879">
            <w:pPr>
              <w:pStyle w:val="ListParagraph"/>
              <w:rPr>
                <w:rFonts w:eastAsiaTheme="minorEastAsia"/>
                <w:noProof/>
              </w:rPr>
            </w:pPr>
            <w:r>
              <w:rPr>
                <w:rFonts w:eastAsiaTheme="minorEastAsia"/>
                <w:noProof/>
              </w:rPr>
              <w:pict>
                <v:shape id="_x0000_s1036" type="#_x0000_t32" style="position:absolute;left:0;text-align:left;margin-left:51.6pt;margin-top:8.85pt;width:75.75pt;height:0;z-index:251670528" o:connectortype="straight">
                  <v:stroke endarrow="block"/>
                </v:shape>
              </w:pict>
            </w:r>
          </w:p>
          <w:p w:rsidR="00740B28" w:rsidRDefault="00740B28" w:rsidP="005C4879">
            <w:pPr>
              <w:jc w:val="center"/>
              <w:rPr>
                <w:rFonts w:eastAsiaTheme="minorEastAsia"/>
                <w:noProof/>
              </w:rPr>
            </w:pPr>
            <w:r>
              <w:rPr>
                <w:noProof/>
              </w:rPr>
              <w:pict>
                <v:oval id="_x0000_s1035" style="position:absolute;left:0;text-align:left;margin-left:122.1pt;margin-top:-.1pt;width:10.5pt;height:12.35pt;z-index:251669504" fillcolor="black [3213]"/>
              </w:pict>
            </w:r>
            <w:r>
              <w:rPr>
                <w:noProof/>
              </w:rPr>
              <w:pict>
                <v:oval id="_x0000_s1034" style="position:absolute;left:0;text-align:left;margin-left:47.1pt;margin-top:.25pt;width:10.5pt;height:12.35pt;z-index:251668480" fillcolor="black [3213]"/>
              </w:pict>
            </w:r>
            <w:r w:rsidRPr="00C30ADA">
              <w:rPr>
                <w:noProof/>
              </w:rPr>
              <w:pict>
                <v:shape id="_x0000_s1028" type="#_x0000_t32" style="position:absolute;left:0;text-align:left;margin-left:-3.15pt;margin-top:5.5pt;width:234.75pt;height:0;z-index:251662336" o:connectortype="straight">
                  <v:stroke startarrow="block" endarrow="block"/>
                </v:shape>
              </w:pict>
            </w:r>
            <w:r>
              <w:rPr>
                <w:rFonts w:eastAsiaTheme="minorEastAsia"/>
                <w:noProof/>
              </w:rPr>
              <w:t>I     I     I     I     I     I     I     I     I     I     I     I     I</w:t>
            </w:r>
          </w:p>
          <w:p w:rsidR="00740B28" w:rsidRDefault="00740B28" w:rsidP="005C4879">
            <w:pPr>
              <w:rPr>
                <w:rFonts w:eastAsiaTheme="minorEastAsia"/>
                <w:noProof/>
              </w:rPr>
            </w:pPr>
            <w:r>
              <w:rPr>
                <w:rFonts w:eastAsiaTheme="minorEastAsia"/>
                <w:noProof/>
              </w:rPr>
              <w:pict>
                <v:shape id="_x0000_s1037" type="#_x0000_t202" style="position:absolute;margin-left:17.85pt;margin-top:5.15pt;width:119.25pt;height:26.25pt;z-index:251671552" stroked="f">
                  <v:textbox>
                    <w:txbxContent>
                      <w:p w:rsidR="00740B28" w:rsidRDefault="00740B28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-3—5</m:t>
                            </m:r>
                            <m:r>
                              <w:rPr>
                                <w:rFonts w:ascii="Cambria Math" w:hAnsi="Cambria Math"/>
                              </w:rPr>
                              <m:t>=2</m:t>
                            </m:r>
                          </m:oMath>
                        </m:oMathPara>
                      </w:p>
                    </w:txbxContent>
                  </v:textbox>
                </v:shape>
              </w:pict>
            </w:r>
          </w:p>
          <w:p w:rsidR="00740B28" w:rsidRDefault="00740B28" w:rsidP="005C4879">
            <w:pPr>
              <w:rPr>
                <w:rFonts w:eastAsiaTheme="minorEastAsia"/>
                <w:noProof/>
              </w:rPr>
            </w:pPr>
          </w:p>
          <w:p w:rsidR="00740B28" w:rsidRPr="004E3FD3" w:rsidRDefault="00740B28" w:rsidP="005C4879">
            <w:pPr>
              <w:pStyle w:val="ListParagraph"/>
            </w:pPr>
          </w:p>
          <w:p w:rsidR="00740B28" w:rsidRPr="00062128" w:rsidRDefault="00740B28" w:rsidP="005C4879">
            <w:pPr>
              <w:pStyle w:val="ListParagraph"/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</w:rPr>
                <m:t xml:space="preserve">8-5 </m:t>
              </m:r>
            </m:oMath>
          </w:p>
          <w:p w:rsidR="00740B28" w:rsidRDefault="00740B28" w:rsidP="005C4879">
            <w:pPr>
              <w:pStyle w:val="ListParagraph"/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w:pict>
                <v:shape id="_x0000_s1044" type="#_x0000_t32" style="position:absolute;left:0;text-align:left;margin-left:82.35pt;margin-top:9.7pt;width:76.5pt;height:0;flip:x;z-index:251678720" o:connectortype="straight">
                  <v:stroke endarrow="block"/>
                </v:shape>
              </w:pict>
            </w:r>
          </w:p>
          <w:p w:rsidR="00740B28" w:rsidRDefault="00740B28" w:rsidP="005C4879">
            <w:pPr>
              <w:jc w:val="center"/>
              <w:rPr>
                <w:rFonts w:eastAsiaTheme="minorEastAsia"/>
                <w:noProof/>
              </w:rPr>
            </w:pPr>
            <w:r>
              <w:rPr>
                <w:noProof/>
              </w:rPr>
              <w:pict>
                <v:oval id="_x0000_s1043" style="position:absolute;left:0;text-align:left;margin-left:77.85pt;margin-top:.45pt;width:10.5pt;height:12.35pt;z-index:251677696" fillcolor="black [3213]"/>
              </w:pict>
            </w:r>
            <w:r>
              <w:rPr>
                <w:noProof/>
              </w:rPr>
              <w:pict>
                <v:oval id="_x0000_s1042" style="position:absolute;left:0;text-align:left;margin-left:153.6pt;margin-top:.45pt;width:10.5pt;height:12.35pt;z-index:251676672" fillcolor="black [3213]"/>
              </w:pict>
            </w:r>
            <w:r w:rsidRPr="00C30ADA">
              <w:rPr>
                <w:noProof/>
              </w:rPr>
              <w:pict>
                <v:shape id="_x0000_s1029" type="#_x0000_t32" style="position:absolute;left:0;text-align:left;margin-left:-3.15pt;margin-top:5.65pt;width:234.75pt;height:0;z-index:251663360" o:connectortype="straight">
                  <v:stroke startarrow="block" endarrow="block"/>
                </v:shape>
              </w:pict>
            </w:r>
            <w:r>
              <w:rPr>
                <w:rFonts w:eastAsiaTheme="minorEastAsia"/>
                <w:noProof/>
              </w:rPr>
              <w:t>I     I     I     I     I     I     I     I     I     I     I     I     I</w:t>
            </w:r>
          </w:p>
          <w:p w:rsidR="00740B28" w:rsidRDefault="00740B28" w:rsidP="005C4879">
            <w:pPr>
              <w:pStyle w:val="ListParagraph"/>
              <w:ind w:left="-18"/>
              <w:jc w:val="center"/>
            </w:pPr>
            <w:r>
              <w:rPr>
                <w:noProof/>
              </w:rPr>
              <w:pict>
                <v:shape id="_x0000_s1045" type="#_x0000_t202" style="position:absolute;left:0;text-align:left;margin-left:47.1pt;margin-top:12.1pt;width:120.75pt;height:27.75pt;z-index:251679744" stroked="f">
                  <v:textbox>
                    <w:txbxContent>
                      <w:p w:rsidR="00740B28" w:rsidRDefault="00740B28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8-5=3</m:t>
                            </m:r>
                          </m:oMath>
                        </m:oMathPara>
                      </w:p>
                    </w:txbxContent>
                  </v:textbox>
                </v:shape>
              </w:pict>
            </w:r>
          </w:p>
        </w:tc>
      </w:tr>
    </w:tbl>
    <w:p w:rsidR="00740B28" w:rsidRDefault="00740B28" w:rsidP="00740B28">
      <w:pPr>
        <w:pStyle w:val="ListParagraph"/>
      </w:pPr>
    </w:p>
    <w:p w:rsidR="00740B28" w:rsidRDefault="00740B28" w:rsidP="00740B28">
      <w:pPr>
        <w:pStyle w:val="ListParagraph"/>
      </w:pPr>
    </w:p>
    <w:p w:rsidR="00740B28" w:rsidRDefault="00740B28" w:rsidP="00740B28">
      <w:pPr>
        <w:pStyle w:val="ListParagraph"/>
        <w:numPr>
          <w:ilvl w:val="0"/>
          <w:numId w:val="1"/>
        </w:numPr>
      </w:pPr>
      <w:r>
        <w:t xml:space="preserve">What is the sum of a number and its opposite? </w:t>
      </w:r>
      <w:r w:rsidR="00CA3198">
        <w:t xml:space="preserve">   0</w:t>
      </w:r>
    </w:p>
    <w:p w:rsidR="00740B28" w:rsidRDefault="00740B28" w:rsidP="00740B28">
      <w:pPr>
        <w:jc w:val="center"/>
        <w:rPr>
          <w:sz w:val="32"/>
          <w:szCs w:val="32"/>
        </w:rPr>
      </w:pPr>
    </w:p>
    <w:p w:rsidR="00740B28" w:rsidRDefault="00740B28" w:rsidP="00740B28">
      <w:pPr>
        <w:jc w:val="center"/>
        <w:rPr>
          <w:sz w:val="32"/>
          <w:szCs w:val="32"/>
        </w:rPr>
      </w:pPr>
      <w:r w:rsidRPr="00062128">
        <w:rPr>
          <w:sz w:val="32"/>
          <w:szCs w:val="32"/>
        </w:rPr>
        <w:t>Finding products and Quotients of Real Numbers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01"/>
        <w:gridCol w:w="2346"/>
        <w:gridCol w:w="2420"/>
        <w:gridCol w:w="2409"/>
      </w:tblGrid>
      <w:tr w:rsidR="00CA3198" w:rsidTr="00CA3198">
        <w:tc>
          <w:tcPr>
            <w:tcW w:w="2234" w:type="dxa"/>
          </w:tcPr>
          <w:p w:rsidR="00CA3198" w:rsidRDefault="00CA3198" w:rsidP="005C4879">
            <w:r>
              <w:t xml:space="preserve">Find each product. </w:t>
            </w:r>
          </w:p>
          <w:p w:rsidR="00CA3198" w:rsidRPr="004B4737" w:rsidRDefault="00CA3198" w:rsidP="005C4879">
            <w:pPr>
              <w:pStyle w:val="ListParagraph"/>
              <w:numPr>
                <w:ilvl w:val="0"/>
                <w:numId w:val="2"/>
              </w:numPr>
            </w:pPr>
            <m:oMath>
              <m:r>
                <w:rPr>
                  <w:rFonts w:ascii="Cambria Math" w:hAnsi="Cambria Math"/>
                </w:rPr>
                <m:t>-8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12</m:t>
                  </m:r>
                </m:e>
              </m:d>
              <m:r>
                <w:rPr>
                  <w:rFonts w:ascii="Cambria Math" w:hAnsi="Cambria Math"/>
                </w:rPr>
                <m:t>= -96</m:t>
              </m:r>
            </m:oMath>
          </w:p>
          <w:p w:rsidR="00CA3198" w:rsidRDefault="00CA3198" w:rsidP="005C4879"/>
          <w:p w:rsidR="00CA3198" w:rsidRPr="004B4737" w:rsidRDefault="00CA3198" w:rsidP="005C4879">
            <w:pPr>
              <w:pStyle w:val="ListParagraph"/>
            </w:pPr>
          </w:p>
          <w:p w:rsidR="00CA3198" w:rsidRPr="004B4737" w:rsidRDefault="00CA3198" w:rsidP="005C4879">
            <w:pPr>
              <w:pStyle w:val="ListParagraph"/>
              <w:numPr>
                <w:ilvl w:val="0"/>
                <w:numId w:val="2"/>
              </w:numPr>
            </w:pPr>
            <m:oMath>
              <m:r>
                <w:rPr>
                  <w:rFonts w:ascii="Cambria Math" w:hAnsi="Cambria Math"/>
                </w:rPr>
                <m:t>10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-2.5</m:t>
                  </m:r>
                </m:e>
              </m:d>
              <m:r>
                <w:rPr>
                  <w:rFonts w:ascii="Cambria Math" w:hAnsi="Cambria Math"/>
                </w:rPr>
                <m:t>= -25</m:t>
              </m:r>
            </m:oMath>
          </w:p>
          <w:p w:rsidR="00CA3198" w:rsidRDefault="00CA3198" w:rsidP="005C4879"/>
          <w:p w:rsidR="00CA3198" w:rsidRDefault="00CA3198" w:rsidP="005C4879"/>
          <w:p w:rsidR="00CA3198" w:rsidRDefault="00CA3198" w:rsidP="005C4879"/>
          <w:p w:rsidR="00CA3198" w:rsidRDefault="00CA3198" w:rsidP="005C4879"/>
        </w:tc>
        <w:tc>
          <w:tcPr>
            <w:tcW w:w="2087" w:type="dxa"/>
          </w:tcPr>
          <w:p w:rsidR="00CA3198" w:rsidRDefault="00CA3198" w:rsidP="005C4879"/>
          <w:p w:rsidR="00CA3198" w:rsidRPr="004B4737" w:rsidRDefault="00CA3198" w:rsidP="005C4879">
            <w:pPr>
              <w:pStyle w:val="ListParagraph"/>
              <w:numPr>
                <w:ilvl w:val="0"/>
                <w:numId w:val="2"/>
              </w:numPr>
            </w:pPr>
            <m:oMath>
              <m:r>
                <w:rPr>
                  <w:rFonts w:ascii="Cambria Math" w:hAnsi="Cambria Math"/>
                </w:rPr>
                <m:t>8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4</m:t>
                      </m:r>
                    </m:den>
                  </m:f>
                </m:e>
              </m:d>
              <m:r>
                <w:rPr>
                  <w:rFonts w:ascii="Cambria Math" w:hAnsi="Cambria Math"/>
                </w:rPr>
                <m:t>= -2</m:t>
              </m:r>
            </m:oMath>
          </w:p>
          <w:p w:rsidR="00CA3198" w:rsidRDefault="00CA3198" w:rsidP="005C4879"/>
          <w:p w:rsidR="00CA3198" w:rsidRDefault="00CA3198" w:rsidP="005C4879"/>
          <w:p w:rsidR="00CA3198" w:rsidRDefault="00CA3198" w:rsidP="005C4879"/>
          <w:p w:rsidR="00CA3198" w:rsidRDefault="00CA3198" w:rsidP="005C4879">
            <w:pPr>
              <w:pStyle w:val="ListParagraph"/>
              <w:numPr>
                <w:ilvl w:val="0"/>
                <w:numId w:val="2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11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hAnsi="Cambria Math"/>
                </w:rPr>
                <m:t>= -1</m:t>
              </m:r>
            </m:oMath>
          </w:p>
        </w:tc>
        <w:tc>
          <w:tcPr>
            <w:tcW w:w="2628" w:type="dxa"/>
          </w:tcPr>
          <w:p w:rsidR="00CA3198" w:rsidRDefault="00CA3198" w:rsidP="005C4879">
            <w:r>
              <w:t xml:space="preserve">Find each quotient. </w:t>
            </w:r>
          </w:p>
          <w:p w:rsidR="00CA3198" w:rsidRPr="004B4737" w:rsidRDefault="00CA3198" w:rsidP="005C4879">
            <w:pPr>
              <w:pStyle w:val="ListParagraph"/>
              <w:numPr>
                <w:ilvl w:val="0"/>
                <w:numId w:val="2"/>
              </w:numPr>
            </w:pPr>
            <m:oMath>
              <m:r>
                <w:rPr>
                  <w:rFonts w:ascii="Cambria Math" w:hAnsi="Cambria Math"/>
                </w:rPr>
                <m:t xml:space="preserve">20 ÷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=80</m:t>
              </m:r>
            </m:oMath>
          </w:p>
          <w:p w:rsidR="00CA3198" w:rsidRDefault="00CA3198" w:rsidP="005C4879"/>
          <w:p w:rsidR="00CA3198" w:rsidRDefault="00CA3198" w:rsidP="005C4879"/>
          <w:p w:rsidR="00CA3198" w:rsidRDefault="00CA3198" w:rsidP="005C4879"/>
          <w:p w:rsidR="00CA3198" w:rsidRDefault="00CA3198" w:rsidP="005C4879">
            <w:pPr>
              <w:pStyle w:val="ListParagraph"/>
              <w:numPr>
                <w:ilvl w:val="0"/>
                <w:numId w:val="2"/>
              </w:numPr>
            </w:pPr>
            <m:oMath>
              <m:r>
                <w:rPr>
                  <w:rFonts w:ascii="Cambria Math" w:hAnsi="Cambria Math"/>
                </w:rPr>
                <m:t>-5 ÷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</m:e>
              </m:d>
              <m:r>
                <w:rPr>
                  <w:rFonts w:ascii="Cambria Math" w:hAnsi="Cambria Math"/>
                </w:rPr>
                <m:t>= 3</m:t>
              </m:r>
            </m:oMath>
          </w:p>
        </w:tc>
        <w:tc>
          <w:tcPr>
            <w:tcW w:w="2627" w:type="dxa"/>
          </w:tcPr>
          <w:p w:rsidR="00CA3198" w:rsidRDefault="00CA3198" w:rsidP="005C4879"/>
          <w:p w:rsidR="00CA3198" w:rsidRPr="004B4737" w:rsidRDefault="00CA3198" w:rsidP="005C4879">
            <w:pPr>
              <w:pStyle w:val="ListParagraph"/>
              <w:numPr>
                <w:ilvl w:val="0"/>
                <w:numId w:val="2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  <m:r>
                <w:rPr>
                  <w:rFonts w:ascii="Cambria Math" w:hAnsi="Cambria Math"/>
                </w:rPr>
                <m:t xml:space="preserve"> ÷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</w:p>
          <w:p w:rsidR="00CA3198" w:rsidRDefault="00CA3198" w:rsidP="005C4879"/>
          <w:p w:rsidR="00CA3198" w:rsidRDefault="00CA3198" w:rsidP="005C4879"/>
          <w:p w:rsidR="00CA3198" w:rsidRDefault="00CA3198" w:rsidP="005C4879"/>
          <w:p w:rsidR="00CA3198" w:rsidRDefault="00CA3198" w:rsidP="005C4879">
            <w:pPr>
              <w:pStyle w:val="ListParagraph"/>
              <w:numPr>
                <w:ilvl w:val="0"/>
                <w:numId w:val="2"/>
              </w:numPr>
            </w:pPr>
            <m:oMath>
              <m:r>
                <w:rPr>
                  <w:rFonts w:ascii="Cambria Math" w:hAnsi="Cambria Math"/>
                </w:rPr>
                <m:t>15 ÷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-3</m:t>
                  </m:r>
                </m:e>
              </m:d>
              <m:r>
                <w:rPr>
                  <w:rFonts w:ascii="Cambria Math" w:hAnsi="Cambria Math"/>
                </w:rPr>
                <m:t>= -5</m:t>
              </m:r>
            </m:oMath>
          </w:p>
        </w:tc>
      </w:tr>
    </w:tbl>
    <w:p w:rsidR="00740B28" w:rsidRDefault="00740B28" w:rsidP="00740B28">
      <w:pPr>
        <w:pStyle w:val="ListParagraph"/>
        <w:numPr>
          <w:ilvl w:val="0"/>
          <w:numId w:val="2"/>
        </w:numPr>
      </w:pPr>
      <w:r>
        <w:t xml:space="preserve">Determine whether each sentence is </w:t>
      </w:r>
      <w:r>
        <w:rPr>
          <w:i/>
        </w:rPr>
        <w:t xml:space="preserve">always, sometimes, </w:t>
      </w:r>
      <w:r>
        <w:t xml:space="preserve">or </w:t>
      </w:r>
      <w:r>
        <w:rPr>
          <w:i/>
        </w:rPr>
        <w:t xml:space="preserve">never </w:t>
      </w:r>
      <w:r>
        <w:t xml:space="preserve">true.  </w:t>
      </w:r>
    </w:p>
    <w:p w:rsidR="00740B28" w:rsidRDefault="00740B28" w:rsidP="00740B28">
      <w:pPr>
        <w:pStyle w:val="ListParagraph"/>
        <w:numPr>
          <w:ilvl w:val="0"/>
          <w:numId w:val="3"/>
        </w:numPr>
      </w:pPr>
      <w:r>
        <w:t xml:space="preserve">The product of a number and its reciprocal is -1. </w:t>
      </w:r>
    </w:p>
    <w:p w:rsidR="00CA3198" w:rsidRDefault="00CA3198" w:rsidP="00CA3198">
      <w:pPr>
        <w:pStyle w:val="ListParagraph"/>
      </w:pPr>
      <w:r>
        <w:t>Never</w:t>
      </w:r>
    </w:p>
    <w:p w:rsidR="00740B28" w:rsidRDefault="00740B28" w:rsidP="00740B28">
      <w:pPr>
        <w:pStyle w:val="ListParagraph"/>
        <w:numPr>
          <w:ilvl w:val="0"/>
          <w:numId w:val="3"/>
        </w:numPr>
      </w:pPr>
      <w:r>
        <w:t xml:space="preserve">The quotient of a nonzero number and its opposite is -1. </w:t>
      </w:r>
    </w:p>
    <w:p w:rsidR="00CA3198" w:rsidRDefault="00CA3198" w:rsidP="00CA3198">
      <w:pPr>
        <w:pStyle w:val="ListParagraph"/>
      </w:pPr>
      <w:r>
        <w:t>Always</w:t>
      </w:r>
    </w:p>
    <w:p w:rsidR="00740B28" w:rsidRDefault="00740B28" w:rsidP="00740B28">
      <w:pPr>
        <w:pStyle w:val="ListParagraph"/>
        <w:numPr>
          <w:ilvl w:val="0"/>
          <w:numId w:val="3"/>
        </w:numPr>
      </w:pPr>
      <w:r>
        <w:t xml:space="preserve">If the product of two fractions is negative, then their quotient is positive.  </w:t>
      </w:r>
    </w:p>
    <w:p w:rsidR="00CA3198" w:rsidRPr="00062128" w:rsidRDefault="00CA3198" w:rsidP="00CA3198">
      <w:pPr>
        <w:pStyle w:val="ListParagraph"/>
      </w:pPr>
      <w:r>
        <w:t>Never</w:t>
      </w:r>
    </w:p>
    <w:p w:rsidR="00F94A01" w:rsidRDefault="00F94A01"/>
    <w:sectPr w:rsidR="00F94A01" w:rsidSect="00F94A01">
      <w:head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FD3" w:rsidRDefault="0054127C" w:rsidP="004E3FD3">
    <w:pPr>
      <w:pStyle w:val="Header"/>
      <w:jc w:val="right"/>
      <w:rPr>
        <w:u w:val="single"/>
      </w:rPr>
    </w:pPr>
    <w:r>
      <w:t xml:space="preserve">Name: </w:t>
    </w:r>
    <w:r>
      <w:rPr>
        <w:u w:val="single"/>
      </w:rPr>
      <w:t>___________</w:t>
    </w:r>
  </w:p>
  <w:p w:rsidR="004E3FD3" w:rsidRPr="004E3FD3" w:rsidRDefault="0054127C" w:rsidP="004E3FD3">
    <w:pPr>
      <w:pStyle w:val="Header"/>
      <w:jc w:val="right"/>
      <w:rPr>
        <w:u w:val="single"/>
      </w:rPr>
    </w:pPr>
    <w:r>
      <w:t xml:space="preserve">Date: </w:t>
    </w:r>
    <w:r>
      <w:rPr>
        <w:u w:val="single"/>
      </w:rPr>
      <w:t>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4DCE"/>
    <w:multiLevelType w:val="hybridMultilevel"/>
    <w:tmpl w:val="C20A9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71540"/>
    <w:multiLevelType w:val="hybridMultilevel"/>
    <w:tmpl w:val="9AC87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71709"/>
    <w:multiLevelType w:val="hybridMultilevel"/>
    <w:tmpl w:val="DD50CF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66054"/>
    <w:multiLevelType w:val="hybridMultilevel"/>
    <w:tmpl w:val="AB64AE66"/>
    <w:lvl w:ilvl="0" w:tplc="DABAC284">
      <w:start w:val="4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0B28"/>
    <w:rsid w:val="0054127C"/>
    <w:rsid w:val="00740B28"/>
    <w:rsid w:val="00CA3198"/>
    <w:rsid w:val="00F94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3]" strokecolor="none"/>
    </o:shapedefaults>
    <o:shapelayout v:ext="edit">
      <o:idmap v:ext="edit" data="1"/>
      <o:rules v:ext="edit">
        <o:r id="V:Rule1" type="connector" idref="#_x0000_s1027"/>
        <o:r id="V:Rule2" type="connector" idref="#_x0000_s1026"/>
        <o:r id="V:Rule3" type="connector" idref="#_x0000_s1028"/>
        <o:r id="V:Rule4" type="connector" idref="#_x0000_s1029"/>
        <o:r id="V:Rule6" type="connector" idref="#_x0000_s1032"/>
        <o:r id="V:Rule8" type="connector" idref="#_x0000_s1036"/>
        <o:r id="V:Rule10" type="connector" idref="#_x0000_s1040"/>
        <o:r id="V:Rule12" type="connector" idref="#_x0000_s104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0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0B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40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0B28"/>
  </w:style>
  <w:style w:type="paragraph" w:styleId="BalloonText">
    <w:name w:val="Balloon Text"/>
    <w:basedOn w:val="Normal"/>
    <w:link w:val="BalloonTextChar"/>
    <w:uiPriority w:val="99"/>
    <w:semiHidden/>
    <w:unhideWhenUsed/>
    <w:rsid w:val="00740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B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40B2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P. Davis</dc:creator>
  <cp:lastModifiedBy>Erin P. Davis</cp:lastModifiedBy>
  <cp:revision>1</cp:revision>
  <dcterms:created xsi:type="dcterms:W3CDTF">2014-04-28T02:58:00Z</dcterms:created>
  <dcterms:modified xsi:type="dcterms:W3CDTF">2014-04-28T03:09:00Z</dcterms:modified>
</cp:coreProperties>
</file>